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44"/>
          <w:szCs w:val="44"/>
        </w:rPr>
      </w:pPr>
      <w:r>
        <w:rPr>
          <w:rFonts w:hint="eastAsia" w:ascii="宋体" w:hAnsi="宋体" w:eastAsia="宋体" w:cs="宋体"/>
          <w:b/>
          <w:bCs/>
          <w:sz w:val="44"/>
          <w:szCs w:val="44"/>
        </w:rPr>
        <w:t>课程助手</w:t>
      </w:r>
      <w:r>
        <w:rPr>
          <w:rFonts w:hint="eastAsia" w:ascii="宋体" w:hAnsi="宋体" w:eastAsia="宋体" w:cs="宋体"/>
          <w:b/>
          <w:bCs/>
          <w:sz w:val="44"/>
          <w:szCs w:val="44"/>
          <w:lang w:val="en-US" w:eastAsia="zh-CN"/>
        </w:rPr>
        <w:t>使用指南（教师端）</w:t>
      </w:r>
    </w:p>
    <w:p>
      <w:pPr>
        <w:spacing w:line="360" w:lineRule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、功能简介：“课程助手”是内工大网上办事大厅的特色功能之一，可为师生提供基于我校私有云平台的教学辅助服务，所有功能产生的数据均存储在我校私有数据平台中，数据安全得以保障。“课程助手”可提供：师生课程表、课堂考勤、课件共享和课后作业4项服务，并可根据师生的需求，不断完善新的服务功能。“课程助手”目前处于试运行阶段。</w:t>
      </w:r>
    </w:p>
    <w:p>
      <w:pPr>
        <w:spacing w:line="360" w:lineRule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二、如何进入“课程助手”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1、电脑端：可访问我校网上办事大厅（http://i.imut.edu.cn），点击“登录/Login”，输入用户名密码或手机扫码登录“内蒙古工业大学网上办事大厅”平台，页面顶部选择“办事大厅”-&gt;“教学服务”-&gt;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“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课程助手”即可进入。</w:t>
      </w:r>
      <w:bookmarkStart w:id="0" w:name="_GoBack"/>
      <w:bookmarkEnd w:id="0"/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5039995" cy="2625725"/>
            <wp:effectExtent l="0" t="0" r="8255" b="3175"/>
            <wp:docPr id="13" name="图片 13" descr="164627366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646273660(1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2、手机端：手机打开企业微信APP，底部选择“工作台”-&gt;“办事大厅”-&gt;“课程助手 ”即可进入。</w:t>
      </w:r>
    </w:p>
    <w:p>
      <w:pPr>
        <w:spacing w:line="360" w:lineRule="auto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1379855" cy="2879725"/>
            <wp:effectExtent l="0" t="0" r="10795" b="15875"/>
            <wp:docPr id="23" name="图片 23" descr="微信图片_20220303101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微信图片_2022030310164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7985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1383665" cy="2879725"/>
            <wp:effectExtent l="0" t="0" r="6985" b="15875"/>
            <wp:docPr id="22" name="图片 22" descr="微信图片_20220303101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微信图片_2022030310164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8366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三、如何使用课程助手（以电脑端为例）</w:t>
      </w:r>
    </w:p>
    <w:p>
      <w:pPr>
        <w:spacing w:line="360" w:lineRule="auto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sz w:val="24"/>
          <w:szCs w:val="24"/>
        </w:rPr>
        <w:t>我的课表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系统登录后</w:t>
      </w:r>
      <w:r>
        <w:rPr>
          <w:rFonts w:hint="eastAsia" w:ascii="宋体" w:hAnsi="宋体" w:eastAsia="宋体" w:cs="宋体"/>
          <w:sz w:val="24"/>
          <w:szCs w:val="24"/>
        </w:rPr>
        <w:t>首页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为</w:t>
      </w:r>
      <w:r>
        <w:rPr>
          <w:rFonts w:hint="eastAsia" w:ascii="宋体" w:hAnsi="宋体" w:eastAsia="宋体" w:cs="宋体"/>
          <w:sz w:val="24"/>
          <w:szCs w:val="24"/>
        </w:rPr>
        <w:t>课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程</w:t>
      </w:r>
      <w:r>
        <w:rPr>
          <w:rFonts w:hint="eastAsia" w:ascii="宋体" w:hAnsi="宋体" w:eastAsia="宋体" w:cs="宋体"/>
          <w:sz w:val="24"/>
          <w:szCs w:val="24"/>
        </w:rPr>
        <w:t>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可查看各周课程的名称、节次和上课地点。点击各节课程后，即可进入该节课的各项详细功能。点击“上一周/下一周”，可浏览不同周次的课程安排（图1）。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400040" cy="2660650"/>
            <wp:effectExtent l="0" t="0" r="10160" b="6350"/>
            <wp:docPr id="1" name="图片 1" descr="图表, 瀑布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表, 瀑布图&#10;&#10;描述已自动生成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图1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</w:t>
      </w:r>
      <w:r>
        <w:rPr>
          <w:rFonts w:hint="eastAsia" w:ascii="宋体" w:hAnsi="宋体" w:eastAsia="宋体" w:cs="宋体"/>
          <w:sz w:val="24"/>
          <w:szCs w:val="24"/>
        </w:rPr>
        <w:t>我的课堂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：</w:t>
      </w:r>
      <w:r>
        <w:rPr>
          <w:rFonts w:hint="eastAsia" w:ascii="宋体" w:hAnsi="宋体" w:eastAsia="宋体" w:cs="宋体"/>
          <w:sz w:val="24"/>
          <w:szCs w:val="24"/>
        </w:rPr>
        <w:t>显示本学期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所有</w:t>
      </w:r>
      <w:r>
        <w:rPr>
          <w:rFonts w:hint="eastAsia" w:ascii="宋体" w:hAnsi="宋体" w:eastAsia="宋体" w:cs="宋体"/>
          <w:sz w:val="24"/>
          <w:szCs w:val="24"/>
        </w:rPr>
        <w:t>课程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安排</w:t>
      </w:r>
      <w:r>
        <w:rPr>
          <w:rFonts w:hint="eastAsia" w:ascii="宋体" w:hAnsi="宋体" w:eastAsia="宋体" w:cs="宋体"/>
          <w:sz w:val="24"/>
          <w:szCs w:val="24"/>
        </w:rPr>
        <w:t>信息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4"/>
        </w:rPr>
        <w:t>点击课程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名称后，窗口</w:t>
      </w:r>
      <w:r>
        <w:rPr>
          <w:rFonts w:hint="eastAsia" w:ascii="宋体" w:hAnsi="宋体" w:eastAsia="宋体" w:cs="宋体"/>
          <w:sz w:val="24"/>
          <w:szCs w:val="24"/>
        </w:rPr>
        <w:t>右侧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会</w:t>
      </w:r>
      <w:r>
        <w:rPr>
          <w:rFonts w:hint="eastAsia" w:ascii="宋体" w:hAnsi="宋体" w:eastAsia="宋体" w:cs="宋体"/>
          <w:sz w:val="24"/>
          <w:szCs w:val="24"/>
        </w:rPr>
        <w:t>弹出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该</w:t>
      </w:r>
      <w:r>
        <w:rPr>
          <w:rFonts w:hint="eastAsia" w:ascii="宋体" w:hAnsi="宋体" w:eastAsia="宋体" w:cs="宋体"/>
          <w:sz w:val="24"/>
          <w:szCs w:val="24"/>
        </w:rPr>
        <w:t>课程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sz w:val="24"/>
          <w:szCs w:val="24"/>
        </w:rPr>
        <w:t>详情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图2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，点击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“</w:t>
      </w:r>
      <w:r>
        <w:rPr>
          <w:rFonts w:hint="eastAsia" w:ascii="宋体" w:hAnsi="宋体" w:eastAsia="宋体" w:cs="宋体"/>
          <w:sz w:val="24"/>
          <w:szCs w:val="24"/>
        </w:rPr>
        <w:t>查看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</w:t>
      </w:r>
      <w:r>
        <w:rPr>
          <w:rFonts w:hint="eastAsia" w:ascii="宋体" w:hAnsi="宋体" w:eastAsia="宋体" w:cs="宋体"/>
          <w:sz w:val="24"/>
          <w:szCs w:val="24"/>
        </w:rPr>
        <w:t>可进入课程详情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图3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400040" cy="2660015"/>
            <wp:effectExtent l="0" t="0" r="10160" b="6985"/>
            <wp:docPr id="2" name="图片 2" descr="C:\Users\admin_yanpeizhi\Desktop\图片2.png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_yanpeizhi\Desktop\图片2.png图片2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图2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400040" cy="2661285"/>
            <wp:effectExtent l="0" t="0" r="10160" b="5715"/>
            <wp:docPr id="4" name="图片 4" descr="C:\Users\admin_yanpeizhi\Desktop\图片3.png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_yanpeizhi\Desktop\图片3.png图片3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图3</w:t>
      </w:r>
    </w:p>
    <w:p>
      <w:pPr>
        <w:spacing w:line="360" w:lineRule="auto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2.1课件：教师可上传课程所用的教学资料，如：PPT课件等。点击“上传课件”可完成资料上传，课件列表中可以删除、预览和下载（图4）。</w:t>
      </w:r>
    </w:p>
    <w:p>
      <w:pPr>
        <w:spacing w:line="360" w:lineRule="auto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5400040" cy="2660650"/>
            <wp:effectExtent l="0" t="0" r="10160" b="6350"/>
            <wp:docPr id="8" name="图片 8" descr="微信图片_20220303095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2030309533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图4</w:t>
      </w:r>
    </w:p>
    <w:p>
      <w:pPr>
        <w:spacing w:line="360" w:lineRule="auto"/>
        <w:rPr>
          <w:rFonts w:hint="default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2.2签到：课堂考勤共提供4种签到方式，可根据课程情况自由选择（图5）。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400040" cy="2660015"/>
            <wp:effectExtent l="0" t="0" r="10160" b="6985"/>
            <wp:docPr id="5" name="图片 5" descr="C:\Users\admin_yanpeizhi\Desktop\图片4.png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_yanpeizhi\Desktop\图片4.png图片4"/>
                    <pic:cNvPicPr>
                      <a:picLocks noChangeAspect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图5</w:t>
      </w:r>
    </w:p>
    <w:p>
      <w:pPr>
        <w:spacing w:line="360" w:lineRule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方式一：</w:t>
      </w:r>
      <w:r>
        <w:rPr>
          <w:rFonts w:hint="eastAsia" w:ascii="宋体" w:hAnsi="宋体" w:eastAsia="宋体" w:cs="宋体"/>
          <w:sz w:val="24"/>
          <w:szCs w:val="24"/>
        </w:rPr>
        <w:t>点击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“</w:t>
      </w:r>
      <w:r>
        <w:rPr>
          <w:rFonts w:hint="eastAsia" w:ascii="宋体" w:hAnsi="宋体" w:eastAsia="宋体" w:cs="宋体"/>
          <w:sz w:val="24"/>
          <w:szCs w:val="24"/>
        </w:rPr>
        <w:t>随机签到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”，</w:t>
      </w:r>
      <w:r>
        <w:rPr>
          <w:rFonts w:hint="eastAsia" w:ascii="宋体" w:hAnsi="宋体" w:eastAsia="宋体" w:cs="宋体"/>
          <w:sz w:val="24"/>
          <w:szCs w:val="24"/>
        </w:rPr>
        <w:t>输入随机抽取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sz w:val="24"/>
          <w:szCs w:val="24"/>
        </w:rPr>
        <w:t>学生人数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生成签到名单（图6）。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400040" cy="2660015"/>
            <wp:effectExtent l="0" t="0" r="10160" b="6985"/>
            <wp:docPr id="6" name="图片 6" descr="C:\Users\admin_yanpeizhi\Desktop\图片5.png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_yanpeizhi\Desktop\图片5.png图片5"/>
                    <pic:cNvPicPr>
                      <a:picLocks noChangeAspect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图6</w:t>
      </w:r>
    </w:p>
    <w:p>
      <w:pPr>
        <w:spacing w:line="360" w:lineRule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点击学生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姓名</w:t>
      </w:r>
      <w:r>
        <w:rPr>
          <w:rFonts w:hint="eastAsia" w:ascii="宋体" w:hAnsi="宋体" w:eastAsia="宋体" w:cs="宋体"/>
          <w:sz w:val="24"/>
          <w:szCs w:val="24"/>
        </w:rPr>
        <w:t>标签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在弹出的界面上</w:t>
      </w:r>
      <w:r>
        <w:rPr>
          <w:rFonts w:hint="eastAsia" w:ascii="宋体" w:hAnsi="宋体" w:eastAsia="宋体" w:cs="宋体"/>
          <w:sz w:val="24"/>
          <w:szCs w:val="24"/>
        </w:rPr>
        <w:t>修改学生签到状态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即可（图7）。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400040" cy="2661285"/>
            <wp:effectExtent l="0" t="0" r="10160" b="5715"/>
            <wp:docPr id="7" name="图片 7" descr="C:\Users\admin_yanpeizhi\Desktop\图片6.png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_yanpeizhi\Desktop\图片6.png图片6"/>
                    <pic:cNvPicPr>
                      <a:picLocks noChangeAspect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default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图7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点名结束后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4"/>
        </w:rPr>
        <w:t>点击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“</w:t>
      </w:r>
      <w:r>
        <w:rPr>
          <w:rFonts w:hint="eastAsia" w:ascii="宋体" w:hAnsi="宋体" w:eastAsia="宋体" w:cs="宋体"/>
          <w:sz w:val="24"/>
          <w:szCs w:val="24"/>
        </w:rPr>
        <w:t>保存签到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</w:t>
      </w:r>
      <w:r>
        <w:rPr>
          <w:rFonts w:hint="eastAsia" w:ascii="宋体" w:hAnsi="宋体" w:eastAsia="宋体" w:cs="宋体"/>
          <w:sz w:val="24"/>
          <w:szCs w:val="24"/>
        </w:rPr>
        <w:t>按钮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4"/>
        </w:rPr>
        <w:t>保存本次签到数据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本次随机签到未抽到的学生，系统默认保存为正常到课。</w:t>
      </w:r>
      <w:r>
        <w:rPr>
          <w:rFonts w:hint="eastAsia" w:ascii="宋体" w:hAnsi="宋体" w:eastAsia="宋体" w:cs="宋体"/>
          <w:sz w:val="24"/>
          <w:szCs w:val="24"/>
        </w:rPr>
        <w:t>可点击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“</w:t>
      </w:r>
      <w:r>
        <w:rPr>
          <w:rFonts w:hint="eastAsia" w:ascii="宋体" w:hAnsi="宋体" w:eastAsia="宋体" w:cs="宋体"/>
          <w:sz w:val="24"/>
          <w:szCs w:val="24"/>
        </w:rPr>
        <w:t>历史签到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</w:t>
      </w:r>
      <w:r>
        <w:rPr>
          <w:rFonts w:hint="eastAsia" w:ascii="宋体" w:hAnsi="宋体" w:eastAsia="宋体" w:cs="宋体"/>
          <w:sz w:val="24"/>
          <w:szCs w:val="24"/>
        </w:rPr>
        <w:t>查看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历节课的</w:t>
      </w:r>
      <w:r>
        <w:rPr>
          <w:rFonts w:hint="eastAsia" w:ascii="宋体" w:hAnsi="宋体" w:eastAsia="宋体" w:cs="宋体"/>
          <w:sz w:val="24"/>
          <w:szCs w:val="24"/>
        </w:rPr>
        <w:t>签到数据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图8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400040" cy="2660015"/>
            <wp:effectExtent l="0" t="0" r="10160" b="6985"/>
            <wp:docPr id="9" name="图片 9" descr="C:\Users\admin_yanpeizhi\Desktop\图片7.png图片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admin_yanpeizhi\Desktop\图片7.png图片7"/>
                    <pic:cNvPicPr>
                      <a:picLocks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图8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</w:p>
    <w:p>
      <w:pPr>
        <w:spacing w:line="360" w:lineRule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方式二：点击“</w:t>
      </w:r>
      <w:r>
        <w:rPr>
          <w:rFonts w:hint="eastAsia" w:ascii="宋体" w:hAnsi="宋体" w:eastAsia="宋体" w:cs="宋体"/>
          <w:sz w:val="24"/>
          <w:szCs w:val="24"/>
        </w:rPr>
        <w:t>到课率低签到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系统仅</w:t>
      </w:r>
      <w:r>
        <w:rPr>
          <w:rFonts w:hint="eastAsia" w:ascii="宋体" w:hAnsi="宋体" w:eastAsia="宋体" w:cs="宋体"/>
          <w:sz w:val="24"/>
          <w:szCs w:val="24"/>
        </w:rPr>
        <w:t>抽取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历次签到数据中</w:t>
      </w:r>
      <w:r>
        <w:rPr>
          <w:rFonts w:hint="eastAsia" w:ascii="宋体" w:hAnsi="宋体" w:eastAsia="宋体" w:cs="宋体"/>
          <w:sz w:val="24"/>
          <w:szCs w:val="24"/>
        </w:rPr>
        <w:t>到课率低的学生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为签到名单，操作方法同上。</w:t>
      </w:r>
    </w:p>
    <w:p>
      <w:pPr>
        <w:spacing w:line="360" w:lineRule="auto"/>
        <w:rPr>
          <w:rFonts w:hint="default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方式三：点击“</w:t>
      </w:r>
      <w:r>
        <w:rPr>
          <w:rFonts w:hint="eastAsia" w:ascii="宋体" w:hAnsi="宋体" w:eastAsia="宋体" w:cs="宋体"/>
          <w:sz w:val="24"/>
          <w:szCs w:val="24"/>
        </w:rPr>
        <w:t>普通签到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系统将抽取本节课的</w:t>
      </w:r>
      <w:r>
        <w:rPr>
          <w:rFonts w:hint="eastAsia" w:ascii="宋体" w:hAnsi="宋体" w:eastAsia="宋体" w:cs="宋体"/>
          <w:sz w:val="24"/>
          <w:szCs w:val="24"/>
        </w:rPr>
        <w:t>全部学生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做为签到名单，操作方法同上。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方式四：点击“</w:t>
      </w:r>
      <w:r>
        <w:rPr>
          <w:rFonts w:hint="eastAsia" w:ascii="宋体" w:hAnsi="宋体" w:eastAsia="宋体" w:cs="宋体"/>
          <w:sz w:val="24"/>
          <w:szCs w:val="24"/>
        </w:rPr>
        <w:t>二维码签到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系统将随机生成签到</w:t>
      </w:r>
      <w:r>
        <w:rPr>
          <w:rFonts w:hint="eastAsia" w:ascii="宋体" w:hAnsi="宋体" w:eastAsia="宋体" w:cs="宋体"/>
          <w:sz w:val="24"/>
          <w:szCs w:val="24"/>
        </w:rPr>
        <w:t>二维码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（15秒自动刷新）</w:t>
      </w:r>
      <w:r>
        <w:rPr>
          <w:rFonts w:hint="eastAsia" w:ascii="宋体" w:hAnsi="宋体" w:eastAsia="宋体" w:cs="宋体"/>
          <w:sz w:val="24"/>
          <w:szCs w:val="24"/>
        </w:rPr>
        <w:t>，学生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使用企业微信或微信的“</w:t>
      </w:r>
      <w:r>
        <w:rPr>
          <w:rFonts w:hint="eastAsia" w:ascii="宋体" w:hAnsi="宋体" w:eastAsia="宋体" w:cs="宋体"/>
          <w:sz w:val="24"/>
          <w:szCs w:val="24"/>
        </w:rPr>
        <w:t>扫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一扫”功能，扫描二维</w:t>
      </w:r>
      <w:r>
        <w:rPr>
          <w:rFonts w:hint="eastAsia" w:ascii="宋体" w:hAnsi="宋体" w:eastAsia="宋体" w:cs="宋体"/>
          <w:sz w:val="24"/>
          <w:szCs w:val="24"/>
        </w:rPr>
        <w:t>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完成</w:t>
      </w:r>
      <w:r>
        <w:rPr>
          <w:rFonts w:hint="eastAsia" w:ascii="宋体" w:hAnsi="宋体" w:eastAsia="宋体" w:cs="宋体"/>
          <w:sz w:val="24"/>
          <w:szCs w:val="24"/>
        </w:rPr>
        <w:t>签到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图9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400040" cy="2660015"/>
            <wp:effectExtent l="0" t="0" r="10160" b="6985"/>
            <wp:docPr id="10" name="图片 10" descr="C:\Users\admin_yanpeizhi\Desktop\图片8.png图片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admin_yanpeizhi\Desktop\图片8.png图片8"/>
                    <pic:cNvPicPr>
                      <a:picLocks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图9</w:t>
      </w:r>
    </w:p>
    <w:p>
      <w:pPr>
        <w:spacing w:line="360" w:lineRule="auto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2.3作业：教师可布置课程相关的作业、习题，点击“新增”可上传作业并设置及格线，作业列表中可以删除、预览和批阅（图10）。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400040" cy="2660015"/>
            <wp:effectExtent l="0" t="0" r="10160" b="6985"/>
            <wp:docPr id="11" name="图片 11" descr="C:\Users\admin_yanpeizhi\Desktop\微信图片_20220303103431aa.png微信图片_20220303103431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admin_yanpeizhi\Desktop\微信图片_20220303103431aa.png微信图片_20220303103431aa"/>
                    <pic:cNvPicPr>
                      <a:picLocks noChangeAspect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图10</w:t>
      </w:r>
    </w:p>
    <w:p>
      <w:pPr>
        <w:spacing w:line="360" w:lineRule="auto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点击“批阅”后，可查看所有学生提交的作业完成情况，并对每份作业进行打分（图11）。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400040" cy="2660650"/>
            <wp:effectExtent l="0" t="0" r="10160" b="6350"/>
            <wp:docPr id="24" name="图片 24" descr="微信图片_20220303103449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微信图片_20220303103449bb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图11</w:t>
      </w:r>
    </w:p>
    <w:p>
      <w:pPr>
        <w:spacing w:line="360" w:lineRule="auto"/>
        <w:rPr>
          <w:rFonts w:hint="default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2.4</w:t>
      </w:r>
      <w:r>
        <w:rPr>
          <w:rFonts w:hint="eastAsia" w:ascii="宋体" w:hAnsi="宋体" w:eastAsia="宋体" w:cs="宋体"/>
          <w:sz w:val="24"/>
          <w:szCs w:val="24"/>
        </w:rPr>
        <w:t>反馈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教师可随时发布调查反馈问卷，收集学生对授课情况的意见建议，及时调整优化教学内容（图12）。注：课程反馈信息仅向本课程相关的教师与学生开放，为师生提供私密的交流互动空间。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400040" cy="2660650"/>
            <wp:effectExtent l="0" t="0" r="10160" b="6350"/>
            <wp:docPr id="25" name="图片 25" descr="微信图片_20220303104331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微信图片_20220303104331cc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图12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“</w:t>
      </w:r>
      <w:r>
        <w:rPr>
          <w:rFonts w:hint="eastAsia" w:ascii="宋体" w:hAnsi="宋体" w:eastAsia="宋体" w:cs="宋体"/>
          <w:sz w:val="24"/>
          <w:szCs w:val="24"/>
        </w:rPr>
        <w:t>新增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，可</w:t>
      </w:r>
      <w:r>
        <w:rPr>
          <w:rFonts w:hint="eastAsia" w:ascii="宋体" w:hAnsi="宋体" w:eastAsia="宋体" w:cs="宋体"/>
          <w:sz w:val="24"/>
          <w:szCs w:val="24"/>
        </w:rPr>
        <w:t>创建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新的反馈问卷，点击“查看反馈”，可查看</w:t>
      </w:r>
      <w:r>
        <w:rPr>
          <w:rFonts w:hint="eastAsia" w:ascii="宋体" w:hAnsi="宋体" w:eastAsia="宋体" w:cs="宋体"/>
          <w:sz w:val="24"/>
          <w:szCs w:val="24"/>
        </w:rPr>
        <w:t>学生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提交的反馈结果（图13）。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400040" cy="2660650"/>
            <wp:effectExtent l="0" t="0" r="10160" b="6350"/>
            <wp:docPr id="26" name="图片 26" descr="微信图片_20220303104353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微信图片_20220303104353dd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图13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3、</w:t>
      </w:r>
      <w:r>
        <w:rPr>
          <w:rFonts w:hint="eastAsia" w:ascii="宋体" w:hAnsi="宋体" w:eastAsia="宋体" w:cs="宋体"/>
          <w:sz w:val="24"/>
          <w:szCs w:val="24"/>
        </w:rPr>
        <w:t>签到报表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为便于使用，教师可随时查看、导出历节课程的课程考勤</w:t>
      </w:r>
      <w:r>
        <w:rPr>
          <w:rFonts w:hint="eastAsia" w:ascii="宋体" w:hAnsi="宋体" w:eastAsia="宋体" w:cs="宋体"/>
          <w:sz w:val="24"/>
          <w:szCs w:val="24"/>
        </w:rPr>
        <w:t>数据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图14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400040" cy="2660650"/>
            <wp:effectExtent l="0" t="0" r="10160" b="6350"/>
            <wp:docPr id="14" name="图片 14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图14</w:t>
      </w:r>
    </w:p>
    <w:sectPr>
      <w:pgSz w:w="11906" w:h="16838"/>
      <w:pgMar w:top="1134" w:right="1134" w:bottom="1134" w:left="1134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jY4NjdjODUzOTNkYTk3ZTkxOGZhMWY3MTViM2Y1NDAifQ=="/>
  </w:docVars>
  <w:rsids>
    <w:rsidRoot w:val="00BF217F"/>
    <w:rsid w:val="000D75B5"/>
    <w:rsid w:val="00235C72"/>
    <w:rsid w:val="002F2E71"/>
    <w:rsid w:val="003042FA"/>
    <w:rsid w:val="0036722F"/>
    <w:rsid w:val="00400FAD"/>
    <w:rsid w:val="004E64D2"/>
    <w:rsid w:val="006D1B61"/>
    <w:rsid w:val="006E366D"/>
    <w:rsid w:val="007160C1"/>
    <w:rsid w:val="00927EE1"/>
    <w:rsid w:val="00BF217F"/>
    <w:rsid w:val="00C10E1F"/>
    <w:rsid w:val="00C40A52"/>
    <w:rsid w:val="00DC3D0F"/>
    <w:rsid w:val="00EF0EB5"/>
    <w:rsid w:val="00F776AB"/>
    <w:rsid w:val="01BE5404"/>
    <w:rsid w:val="083E423D"/>
    <w:rsid w:val="0CEA62D7"/>
    <w:rsid w:val="110311BD"/>
    <w:rsid w:val="124C4A25"/>
    <w:rsid w:val="29FD6F39"/>
    <w:rsid w:val="2C4E6086"/>
    <w:rsid w:val="4DB50014"/>
    <w:rsid w:val="52B109D4"/>
    <w:rsid w:val="56321CE9"/>
    <w:rsid w:val="5FBC3E22"/>
    <w:rsid w:val="7A0F5DD6"/>
    <w:rsid w:val="7BF32B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9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0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1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9">
    <w:name w:val="标题 1 字符"/>
    <w:basedOn w:val="8"/>
    <w:link w:val="2"/>
    <w:uiPriority w:val="9"/>
    <w:rPr>
      <w:b/>
      <w:bCs/>
      <w:kern w:val="44"/>
      <w:sz w:val="44"/>
      <w:szCs w:val="44"/>
    </w:rPr>
  </w:style>
  <w:style w:type="character" w:customStyle="1" w:styleId="10">
    <w:name w:val="标题 2 字符"/>
    <w:basedOn w:val="8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1">
    <w:name w:val="标题 3 字符"/>
    <w:basedOn w:val="8"/>
    <w:link w:val="4"/>
    <w:uiPriority w:val="9"/>
    <w:rPr>
      <w:b/>
      <w:bCs/>
      <w:sz w:val="32"/>
      <w:szCs w:val="32"/>
    </w:rPr>
  </w:style>
  <w:style w:type="character" w:customStyle="1" w:styleId="12">
    <w:name w:val="页眉 字符"/>
    <w:basedOn w:val="8"/>
    <w:link w:val="6"/>
    <w:qFormat/>
    <w:uiPriority w:val="99"/>
    <w:rPr>
      <w:sz w:val="18"/>
      <w:szCs w:val="18"/>
    </w:rPr>
  </w:style>
  <w:style w:type="character" w:customStyle="1" w:styleId="13">
    <w:name w:val="页脚 字符"/>
    <w:basedOn w:val="8"/>
    <w:link w:val="5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1172</Words>
  <Characters>1225</Characters>
  <Lines>4</Lines>
  <Paragraphs>1</Paragraphs>
  <TotalTime>26</TotalTime>
  <ScaleCrop>false</ScaleCrop>
  <LinksUpToDate>false</LinksUpToDate>
  <CharactersWithSpaces>1232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2022-03-01T07:56:00Z</dcterms:created>
  <dc:creator>A899</dc:creator>
  <cp:lastModifiedBy>颜培志</cp:lastModifiedBy>
  <dcterms:modified xsi:type="dcterms:W3CDTF">2022-09-09T07:33:15Z</dcterms:modified>
  <cp:revision>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75829955EB4D4098A27422EFEEA33AED</vt:lpwstr>
  </property>
</Properties>
</file>