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附件2：</w:t>
      </w:r>
    </w:p>
    <w:p>
      <w:pPr>
        <w:spacing w:afterLines="50"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2020年需申请复评或验收的校级优秀教学团队一览表</w:t>
      </w:r>
    </w:p>
    <w:bookmarkEnd w:id="1"/>
    <w:tbl>
      <w:tblPr>
        <w:tblStyle w:val="3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443"/>
        <w:gridCol w:w="1437"/>
        <w:gridCol w:w="2692"/>
        <w:gridCol w:w="1569"/>
        <w:gridCol w:w="165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bookmarkStart w:id="0" w:name="RANGE!A2:XFD2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首次通过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化工原理教学团队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  俊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机械基础系列课程教学团队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胡志勇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物理课程群教学团队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赵巨东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工程训练教学团队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赵卫国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工程训练教学部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电工电子类基础课程教学团队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李春明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信息工程学院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大学英语课程教学团队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  红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数学公共基础课程群教学团队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庞  晶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公路勘测实习教学团队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岚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工商管理类专业核心课程教学团队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王秀丽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计算机学科技术基础课程教学团队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刘利民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化学工程与工艺专业课程教学团队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刘俞辰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化工专业实习实训教学团队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韩利民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</w:t>
            </w:r>
          </w:p>
        </w:tc>
      </w:tr>
    </w:tbl>
    <w:p/>
    <w:sectPr>
      <w:pgSz w:w="16838" w:h="11906" w:orient="landscape"/>
      <w:pgMar w:top="130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77B8"/>
    <w:rsid w:val="01C65C0A"/>
    <w:rsid w:val="3FE17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2020-05-28T01:42:00Z</dcterms:created>
  <dc:creator>教务处</dc:creator>
  <lastModifiedBy>教务处</lastModifiedBy>
  <dcterms:modified xsi:type="dcterms:W3CDTF">2020-05-28T01:45:19Z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