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rPr>
      </w:pPr>
    </w:p>
    <w:p>
      <w:pPr>
        <w:jc w:val="center"/>
        <w:rPr>
          <w:rFonts w:eastAsia="华文新魏"/>
          <w:b/>
          <w:bCs/>
          <w:sz w:val="44"/>
        </w:rPr>
      </w:pPr>
    </w:p>
    <w:p>
      <w:pPr>
        <w:jc w:val="center"/>
        <w:rPr>
          <w:spacing w:val="20"/>
          <w:w w:val="150"/>
          <w:sz w:val="52"/>
        </w:rPr>
      </w:pPr>
      <w:r>
        <w:rPr>
          <w:spacing w:val="20"/>
          <w:w w:val="150"/>
          <w:sz w:val="52"/>
        </w:rPr>
        <w:object>
          <v:shape id="_x0000_i1025" o:spt="75" type="#_x0000_t75" style="height:59.1pt;width:235pt;" o:ole="t" filled="t" o:preferrelative="t" stroked="f" coordsize="21600,21600">
            <v:path/>
            <v:fill on="t" focussize="0,0"/>
            <v:stroke on="f" joinstyle="miter"/>
            <v:imagedata r:id="rId7" o:title=""/>
            <o:lock v:ext="edit" aspectratio="t"/>
            <w10:wrap type="none"/>
            <w10:anchorlock/>
          </v:shape>
          <o:OLEObject Type="Embed" ProgID="Word.Picture.8" ShapeID="_x0000_i1025" DrawAspect="Content" ObjectID="_1468075725" r:id="rId6">
            <o:LockedField>false</o:LockedField>
          </o:OLEObject>
        </w:object>
      </w:r>
    </w:p>
    <w:p>
      <w:pPr>
        <w:jc w:val="center"/>
        <w:rPr>
          <w:b/>
          <w:bCs/>
          <w:spacing w:val="24"/>
          <w:sz w:val="48"/>
        </w:rPr>
      </w:pPr>
    </w:p>
    <w:p>
      <w:pPr>
        <w:jc w:val="center"/>
        <w:rPr>
          <w:rFonts w:hint="eastAsia"/>
          <w:b/>
          <w:bCs/>
          <w:sz w:val="52"/>
        </w:rPr>
      </w:pPr>
      <w:r>
        <w:rPr>
          <w:rFonts w:hint="eastAsia"/>
          <w:b/>
          <w:bCs/>
          <w:sz w:val="52"/>
        </w:rPr>
        <w:t>混合式教学示范课程</w:t>
      </w:r>
    </w:p>
    <w:p>
      <w:pPr>
        <w:jc w:val="center"/>
        <w:rPr>
          <w:b/>
          <w:bCs/>
          <w:sz w:val="52"/>
        </w:rPr>
      </w:pPr>
      <w:r>
        <w:rPr>
          <w:rFonts w:hint="eastAsia"/>
          <w:b/>
          <w:bCs/>
          <w:sz w:val="52"/>
        </w:rPr>
        <w:t>建设项目申请表</w:t>
      </w:r>
    </w:p>
    <w:p>
      <w:pPr>
        <w:jc w:val="center"/>
        <w:rPr>
          <w:b/>
          <w:bCs/>
          <w:sz w:val="36"/>
        </w:rPr>
      </w:pPr>
    </w:p>
    <w:p>
      <w:pPr>
        <w:jc w:val="center"/>
        <w:rPr>
          <w:b/>
          <w:bCs/>
          <w:sz w:val="36"/>
        </w:rPr>
      </w:pPr>
    </w:p>
    <w:p>
      <w:pPr>
        <w:spacing w:line="760" w:lineRule="exact"/>
        <w:ind w:firstLine="1124" w:firstLineChars="400"/>
        <w:rPr>
          <w:b/>
          <w:bCs/>
          <w:sz w:val="28"/>
        </w:rPr>
      </w:pPr>
    </w:p>
    <w:p>
      <w:pPr>
        <w:spacing w:line="760" w:lineRule="exact"/>
        <w:ind w:firstLine="1417" w:firstLineChars="441"/>
        <w:rPr>
          <w:rFonts w:ascii="宋体" w:hAnsi="宋体"/>
          <w:b/>
          <w:bCs/>
          <w:sz w:val="32"/>
          <w:u w:val="single"/>
        </w:rPr>
      </w:pPr>
      <w:r>
        <w:rPr>
          <w:rFonts w:hint="eastAsia" w:ascii="宋体" w:hAnsi="宋体"/>
          <w:b/>
          <w:bCs/>
          <w:sz w:val="32"/>
        </w:rPr>
        <w:t>课程名称：</w:t>
      </w:r>
    </w:p>
    <w:p>
      <w:pPr>
        <w:spacing w:line="760" w:lineRule="exact"/>
        <w:ind w:firstLine="1417" w:firstLineChars="441"/>
        <w:rPr>
          <w:rFonts w:hint="eastAsia" w:ascii="宋体" w:hAnsi="宋体" w:cs="黑体"/>
          <w:kern w:val="2"/>
          <w:sz w:val="28"/>
          <w:szCs w:val="28"/>
        </w:rPr>
      </w:pPr>
      <w:r>
        <w:rPr>
          <w:rFonts w:hint="eastAsia" w:ascii="宋体" w:hAnsi="宋体"/>
          <w:b/>
          <w:bCs/>
          <w:sz w:val="32"/>
        </w:rPr>
        <w:t>课程类别：</w:t>
      </w:r>
      <w:r>
        <w:rPr>
          <w:rFonts w:hint="eastAsia" w:ascii="宋体" w:hAnsi="宋体" w:cs="黑体"/>
          <w:kern w:val="2"/>
          <w:sz w:val="28"/>
          <w:szCs w:val="28"/>
        </w:rPr>
        <w:t>□通识教育课</w:t>
      </w:r>
      <w:r>
        <w:rPr>
          <w:rFonts w:ascii="宋体" w:hAnsi="宋体" w:cs="黑体"/>
          <w:kern w:val="2"/>
          <w:sz w:val="28"/>
          <w:szCs w:val="28"/>
        </w:rPr>
        <w:t xml:space="preserve">  </w:t>
      </w:r>
      <w:r>
        <w:rPr>
          <w:rFonts w:hint="eastAsia" w:ascii="宋体" w:hAnsi="宋体" w:cs="黑体"/>
          <w:kern w:val="2"/>
          <w:sz w:val="28"/>
          <w:szCs w:val="28"/>
        </w:rPr>
        <w:t>□专业教育课</w:t>
      </w:r>
    </w:p>
    <w:p>
      <w:pPr>
        <w:ind w:left="658" w:leftChars="329" w:firstLine="2319"/>
        <w:rPr>
          <w:rFonts w:ascii="宋体" w:hAnsi="宋体"/>
          <w:kern w:val="2"/>
          <w:sz w:val="28"/>
          <w:szCs w:val="28"/>
        </w:rPr>
      </w:pPr>
      <w:r>
        <w:rPr>
          <w:rFonts w:hint="eastAsia" w:ascii="宋体" w:hAnsi="宋体" w:cs="黑体"/>
          <w:kern w:val="2"/>
          <w:sz w:val="28"/>
          <w:szCs w:val="28"/>
        </w:rPr>
        <w:t>□理论课 □实践课 □理论(含实践)课</w:t>
      </w:r>
    </w:p>
    <w:p>
      <w:pPr>
        <w:ind w:left="658" w:leftChars="329" w:firstLine="2319"/>
        <w:rPr>
          <w:rFonts w:ascii="宋体" w:hAnsi="宋体"/>
          <w:kern w:val="2"/>
          <w:sz w:val="28"/>
          <w:szCs w:val="28"/>
        </w:rPr>
      </w:pPr>
      <w:r>
        <w:rPr>
          <w:rFonts w:hint="eastAsia" w:ascii="宋体" w:hAnsi="宋体" w:cs="黑体"/>
          <w:kern w:val="2"/>
          <w:sz w:val="28"/>
          <w:szCs w:val="28"/>
        </w:rPr>
        <w:t>□必修课</w:t>
      </w:r>
      <w:r>
        <w:rPr>
          <w:rFonts w:ascii="宋体" w:hAnsi="宋体" w:cs="黑体"/>
          <w:kern w:val="2"/>
          <w:sz w:val="28"/>
          <w:szCs w:val="28"/>
        </w:rPr>
        <w:t xml:space="preserve"> </w:t>
      </w:r>
      <w:r>
        <w:rPr>
          <w:rFonts w:hint="eastAsia" w:ascii="宋体" w:hAnsi="宋体" w:cs="黑体"/>
          <w:kern w:val="2"/>
          <w:sz w:val="28"/>
          <w:szCs w:val="28"/>
        </w:rPr>
        <w:t>□选修课</w:t>
      </w:r>
    </w:p>
    <w:p>
      <w:pPr>
        <w:spacing w:line="760" w:lineRule="exact"/>
        <w:ind w:firstLine="1417" w:firstLineChars="441"/>
        <w:rPr>
          <w:rFonts w:ascii="宋体" w:hAnsi="宋体"/>
          <w:b/>
          <w:bCs/>
          <w:sz w:val="32"/>
        </w:rPr>
      </w:pPr>
      <w:r>
        <w:rPr>
          <w:rFonts w:ascii="宋体" w:hAnsi="宋体"/>
          <w:b/>
          <w:bCs/>
          <w:sz w:val="32"/>
        </w:rPr>
        <w:pict>
          <v:line id="_x0000_s1027" o:spid="_x0000_s1027" o:spt="20" style="position:absolute;left:0pt;margin-left:147.75pt;margin-top:-76.85pt;height:0pt;width:261pt;z-index:251661312;mso-width-relative:page;mso-height-relative:page;" coordsize="21600,21600">
            <v:path arrowok="t"/>
            <v:fill focussize="0,0"/>
            <v:stroke weight="0.737007874015748pt"/>
            <v:imagedata o:title=""/>
            <o:lock v:ext="edit"/>
          </v:line>
        </w:pict>
      </w:r>
      <w:r>
        <w:rPr>
          <w:rFonts w:hint="eastAsia" w:ascii="宋体" w:hAnsi="宋体"/>
          <w:b/>
          <w:bCs/>
          <w:sz w:val="32"/>
        </w:rPr>
        <w:t>所属学科:</w:t>
      </w:r>
    </w:p>
    <w:p>
      <w:pPr>
        <w:spacing w:line="760" w:lineRule="exact"/>
        <w:ind w:firstLine="1417" w:firstLineChars="441"/>
        <w:rPr>
          <w:rFonts w:hint="eastAsia" w:ascii="宋体" w:hAnsi="宋体"/>
          <w:b/>
          <w:bCs/>
          <w:sz w:val="32"/>
          <w:u w:val="single"/>
        </w:rPr>
      </w:pPr>
      <w:r>
        <w:rPr>
          <w:rFonts w:ascii="宋体" w:hAnsi="宋体"/>
          <w:b/>
          <w:bCs/>
          <w:sz w:val="32"/>
        </w:rPr>
        <w:pict>
          <v:line id="_x0000_s1030" o:spid="_x0000_s1030" o:spt="20" style="position:absolute;left:0pt;margin-left:147.75pt;margin-top:116.15pt;height:0pt;width:261pt;z-index:251664384;mso-width-relative:page;mso-height-relative:page;" coordsize="21600,21600">
            <v:path arrowok="t"/>
            <v:fill focussize="0,0"/>
            <v:stroke weight="0.737007874015748pt"/>
            <v:imagedata o:title=""/>
            <o:lock v:ext="edit"/>
          </v:line>
        </w:pict>
      </w:r>
      <w:r>
        <w:rPr>
          <w:rFonts w:ascii="宋体" w:hAnsi="宋体"/>
          <w:b/>
          <w:bCs/>
          <w:sz w:val="32"/>
        </w:rPr>
        <w:pict>
          <v:line id="_x0000_s1029" o:spid="_x0000_s1029" o:spt="20" style="position:absolute;left:0pt;margin-left:147.75pt;margin-top:80.9pt;height:0pt;width:261pt;z-index:251663360;mso-width-relative:page;mso-height-relative:page;" coordsize="21600,21600">
            <v:path arrowok="t"/>
            <v:fill focussize="0,0"/>
            <v:stroke weight="0.737007874015748pt"/>
            <v:imagedata o:title=""/>
            <o:lock v:ext="edit"/>
          </v:line>
        </w:pict>
      </w:r>
      <w:r>
        <w:rPr>
          <w:rFonts w:ascii="宋体" w:hAnsi="宋体"/>
          <w:b/>
          <w:bCs/>
          <w:sz w:val="32"/>
        </w:rPr>
        <w:pict>
          <v:line id="_x0000_s1028" o:spid="_x0000_s1028" o:spt="20" style="position:absolute;left:0pt;margin-left:147.75pt;margin-top:38.15pt;height:0pt;width:261pt;z-index:251662336;mso-width-relative:page;mso-height-relative:page;" coordsize="21600,21600">
            <v:path arrowok="t"/>
            <v:fill focussize="0,0"/>
            <v:stroke weight="0.737007874015748pt"/>
            <v:imagedata o:title=""/>
            <o:lock v:ext="edit"/>
          </v:line>
        </w:pict>
      </w:r>
      <w:r>
        <w:rPr>
          <w:rFonts w:ascii="宋体" w:hAnsi="宋体"/>
          <w:b/>
          <w:bCs/>
          <w:sz w:val="32"/>
        </w:rPr>
        <w:pict>
          <v:line id="Line 7" o:spid="_x0000_s1026" o:spt="20" style="position:absolute;left:0pt;margin-left:147.75pt;margin-top:-0.1pt;height:0pt;width:261pt;z-index:251660288;mso-width-relative:page;mso-height-relative:page;" coordsize="21600,21600">
            <v:path arrowok="t"/>
            <v:fill focussize="0,0"/>
            <v:stroke weight="0.737007874015748pt"/>
            <v:imagedata o:title=""/>
            <o:lock v:ext="edit"/>
          </v:line>
        </w:pict>
      </w:r>
      <w:r>
        <w:rPr>
          <w:rFonts w:hint="eastAsia" w:ascii="宋体" w:hAnsi="宋体"/>
          <w:b/>
          <w:bCs/>
          <w:sz w:val="32"/>
        </w:rPr>
        <w:t>负 责 人:</w:t>
      </w:r>
    </w:p>
    <w:p>
      <w:pPr>
        <w:spacing w:line="760" w:lineRule="exact"/>
        <w:ind w:firstLine="1417" w:firstLineChars="441"/>
        <w:rPr>
          <w:rFonts w:hint="eastAsia" w:ascii="宋体" w:hAnsi="宋体"/>
          <w:b/>
          <w:bCs/>
          <w:sz w:val="32"/>
          <w:u w:val="single"/>
        </w:rPr>
      </w:pPr>
      <w:r>
        <w:rPr>
          <w:rFonts w:hint="eastAsia" w:ascii="宋体" w:hAnsi="宋体"/>
          <w:b/>
          <w:bCs/>
          <w:sz w:val="32"/>
        </w:rPr>
        <w:t>所在学院:</w:t>
      </w:r>
    </w:p>
    <w:p>
      <w:pPr>
        <w:spacing w:line="760" w:lineRule="exact"/>
        <w:ind w:firstLine="1417" w:firstLineChars="441"/>
        <w:rPr>
          <w:rFonts w:hint="eastAsia" w:ascii="宋体" w:hAnsi="宋体"/>
        </w:rPr>
      </w:pPr>
      <w:r>
        <w:rPr>
          <w:rFonts w:hint="eastAsia" w:ascii="宋体" w:hAnsi="宋体"/>
          <w:b/>
          <w:bCs/>
          <w:sz w:val="32"/>
        </w:rPr>
        <w:t>申请日期</w:t>
      </w:r>
      <w:r>
        <w:rPr>
          <w:rFonts w:hint="eastAsia" w:ascii="宋体" w:hAnsi="宋体"/>
          <w:b/>
          <w:bCs/>
          <w:sz w:val="28"/>
        </w:rPr>
        <w:t>:</w:t>
      </w:r>
    </w:p>
    <w:p>
      <w:pPr>
        <w:jc w:val="center"/>
        <w:rPr>
          <w:rFonts w:hint="eastAsia" w:ascii="宋体" w:hAnsi="宋体"/>
          <w:b/>
          <w:sz w:val="32"/>
        </w:rPr>
      </w:pPr>
    </w:p>
    <w:p>
      <w:pPr>
        <w:jc w:val="center"/>
        <w:rPr>
          <w:rFonts w:hint="eastAsia" w:ascii="宋体" w:hAnsi="宋体"/>
          <w:b/>
          <w:sz w:val="32"/>
        </w:rPr>
      </w:pPr>
    </w:p>
    <w:p>
      <w:pPr>
        <w:jc w:val="center"/>
        <w:rPr>
          <w:rFonts w:hint="eastAsia" w:ascii="宋体" w:hAnsi="宋体"/>
          <w:b/>
          <w:sz w:val="32"/>
        </w:rPr>
      </w:pPr>
    </w:p>
    <w:p>
      <w:pPr>
        <w:jc w:val="center"/>
        <w:rPr>
          <w:rFonts w:hint="eastAsia" w:ascii="宋体" w:hAnsi="宋体"/>
          <w:b/>
          <w:sz w:val="32"/>
        </w:rPr>
      </w:pPr>
    </w:p>
    <w:p>
      <w:pPr>
        <w:jc w:val="center"/>
        <w:rPr>
          <w:rFonts w:hint="eastAsia"/>
          <w:sz w:val="28"/>
        </w:rPr>
      </w:pPr>
      <w:r>
        <w:rPr>
          <w:rFonts w:hint="eastAsia" w:ascii="宋体" w:hAnsi="宋体"/>
          <w:b/>
          <w:sz w:val="32"/>
        </w:rPr>
        <w:t>内蒙古工业大学教务处 制</w:t>
      </w:r>
    </w:p>
    <w:p>
      <w:pPr>
        <w:rPr>
          <w:sz w:val="28"/>
        </w:rPr>
        <w:sectPr>
          <w:footerReference r:id="rId3" w:type="default"/>
          <w:footerReference r:id="rId4" w:type="even"/>
          <w:pgSz w:w="11907" w:h="16840"/>
          <w:pgMar w:top="1701" w:right="1418" w:bottom="1440" w:left="1588" w:header="720" w:footer="720" w:gutter="0"/>
          <w:pgNumType w:start="0"/>
          <w:cols w:space="720" w:num="1"/>
          <w:titlePg/>
        </w:sectPr>
      </w:pPr>
    </w:p>
    <w:p>
      <w:pPr>
        <w:pStyle w:val="3"/>
        <w:spacing w:afterLines="50" w:line="240" w:lineRule="atLeast"/>
        <w:rPr>
          <w:b/>
          <w:bCs/>
          <w:sz w:val="10"/>
        </w:rPr>
      </w:pPr>
      <w:r>
        <w:rPr>
          <w:rFonts w:hint="eastAsia"/>
          <w:b/>
          <w:bCs/>
          <w:sz w:val="28"/>
        </w:rPr>
        <w:t>一、课程负责人情况</w:t>
      </w:r>
    </w:p>
    <w:tbl>
      <w:tblPr>
        <w:tblStyle w:val="7"/>
        <w:tblW w:w="89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400"/>
        <w:gridCol w:w="400"/>
        <w:gridCol w:w="1158"/>
        <w:gridCol w:w="442"/>
        <w:gridCol w:w="850"/>
        <w:gridCol w:w="1108"/>
        <w:gridCol w:w="734"/>
        <w:gridCol w:w="661"/>
        <w:gridCol w:w="993"/>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3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姓名</w:t>
            </w:r>
          </w:p>
        </w:tc>
        <w:tc>
          <w:tcPr>
            <w:tcW w:w="1600"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性别</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654"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出生年月</w:t>
            </w:r>
          </w:p>
        </w:tc>
        <w:tc>
          <w:tcPr>
            <w:tcW w:w="161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3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职称</w:t>
            </w:r>
          </w:p>
        </w:tc>
        <w:tc>
          <w:tcPr>
            <w:tcW w:w="1600"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职务</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654"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学历</w:t>
            </w:r>
            <w:r>
              <w:rPr>
                <w:rFonts w:hint="eastAsia" w:ascii="宋体" w:hAnsi="宋体"/>
                <w:sz w:val="24"/>
                <w:szCs w:val="24"/>
              </w:rPr>
              <w:t>/</w:t>
            </w:r>
            <w:r>
              <w:rPr>
                <w:rFonts w:hint="eastAsia"/>
                <w:sz w:val="24"/>
                <w:szCs w:val="24"/>
              </w:rPr>
              <w:t>学位</w:t>
            </w:r>
          </w:p>
        </w:tc>
        <w:tc>
          <w:tcPr>
            <w:tcW w:w="1610" w:type="dxa"/>
            <w:tcBorders>
              <w:top w:val="single" w:color="auto" w:sz="4" w:space="0"/>
              <w:left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39" w:type="dxa"/>
            <w:gridSpan w:val="3"/>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手机</w:t>
            </w:r>
          </w:p>
        </w:tc>
        <w:tc>
          <w:tcPr>
            <w:tcW w:w="2450" w:type="dxa"/>
            <w:gridSpan w:val="3"/>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电子邮箱</w:t>
            </w:r>
          </w:p>
        </w:tc>
        <w:tc>
          <w:tcPr>
            <w:tcW w:w="3264" w:type="dxa"/>
            <w:gridSpan w:val="3"/>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39"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承担本科</w:t>
            </w:r>
          </w:p>
          <w:p>
            <w:pPr>
              <w:jc w:val="center"/>
              <w:rPr>
                <w:sz w:val="24"/>
                <w:szCs w:val="24"/>
              </w:rPr>
            </w:pPr>
            <w:r>
              <w:rPr>
                <w:rFonts w:hint="eastAsia"/>
                <w:sz w:val="24"/>
                <w:szCs w:val="24"/>
              </w:rPr>
              <w:t>教学</w:t>
            </w:r>
          </w:p>
          <w:p>
            <w:pPr>
              <w:jc w:val="center"/>
              <w:rPr>
                <w:rFonts w:hint="eastAsia"/>
                <w:sz w:val="24"/>
                <w:szCs w:val="24"/>
              </w:rPr>
            </w:pPr>
            <w:r>
              <w:rPr>
                <w:rFonts w:hint="eastAsia"/>
                <w:sz w:val="24"/>
                <w:szCs w:val="24"/>
              </w:rPr>
              <w:t>经历</w:t>
            </w:r>
          </w:p>
        </w:tc>
        <w:tc>
          <w:tcPr>
            <w:tcW w:w="400"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sz w:val="24"/>
                <w:szCs w:val="24"/>
              </w:rPr>
            </w:pPr>
            <w:r>
              <w:rPr>
                <w:rFonts w:hint="eastAsia"/>
                <w:sz w:val="24"/>
                <w:szCs w:val="24"/>
              </w:rPr>
              <w:t>本课程教学任务</w:t>
            </w:r>
          </w:p>
        </w:tc>
        <w:tc>
          <w:tcPr>
            <w:tcW w:w="400"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sz w:val="24"/>
                <w:szCs w:val="24"/>
              </w:rPr>
            </w:pPr>
            <w:r>
              <w:rPr>
                <w:rFonts w:hint="eastAsia"/>
                <w:sz w:val="24"/>
                <w:szCs w:val="24"/>
              </w:rPr>
              <w:t>理论教学</w:t>
            </w:r>
          </w:p>
        </w:tc>
        <w:tc>
          <w:tcPr>
            <w:tcW w:w="115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时间</w:t>
            </w:r>
          </w:p>
        </w:tc>
        <w:tc>
          <w:tcPr>
            <w:tcW w:w="2400" w:type="dxa"/>
            <w:gridSpan w:val="3"/>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课程名称</w:t>
            </w:r>
          </w:p>
        </w:tc>
        <w:tc>
          <w:tcPr>
            <w:tcW w:w="1395"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授课班级</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学时</w:t>
            </w:r>
          </w:p>
        </w:tc>
        <w:tc>
          <w:tcPr>
            <w:tcW w:w="161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400" w:type="dxa"/>
            <w:vMerge w:val="continue"/>
            <w:tcBorders>
              <w:left w:val="single" w:color="auto" w:sz="4" w:space="0"/>
              <w:right w:val="single" w:color="auto" w:sz="4" w:space="0"/>
            </w:tcBorders>
            <w:shd w:val="clear" w:color="auto" w:fill="auto"/>
            <w:vAlign w:val="center"/>
          </w:tcPr>
          <w:p>
            <w:pPr>
              <w:jc w:val="center"/>
              <w:rPr>
                <w:rFonts w:hint="eastAsia"/>
                <w:sz w:val="24"/>
                <w:szCs w:val="24"/>
              </w:rPr>
            </w:pPr>
          </w:p>
        </w:tc>
        <w:tc>
          <w:tcPr>
            <w:tcW w:w="400" w:type="dxa"/>
            <w:vMerge w:val="continue"/>
            <w:tcBorders>
              <w:left w:val="single" w:color="auto" w:sz="4" w:space="0"/>
              <w:right w:val="single" w:color="auto" w:sz="4" w:space="0"/>
            </w:tcBorders>
            <w:shd w:val="clear" w:color="auto" w:fill="auto"/>
            <w:vAlign w:val="center"/>
          </w:tcPr>
          <w:p>
            <w:pPr>
              <w:jc w:val="center"/>
              <w:rPr>
                <w:rFonts w:hint="eastAsia"/>
                <w:sz w:val="24"/>
                <w:szCs w:val="24"/>
              </w:rPr>
            </w:pPr>
          </w:p>
        </w:tc>
        <w:tc>
          <w:tcPr>
            <w:tcW w:w="1158" w:type="dxa"/>
            <w:tcBorders>
              <w:top w:val="single" w:color="auto" w:sz="4" w:space="0"/>
              <w:left w:val="single" w:color="auto" w:sz="4" w:space="0"/>
              <w:bottom w:val="single" w:color="auto" w:sz="4" w:space="0"/>
              <w:right w:val="single" w:color="auto" w:sz="4" w:space="0"/>
            </w:tcBorders>
            <w:vAlign w:val="center"/>
          </w:tcPr>
          <w:p>
            <w:pPr>
              <w:jc w:val="both"/>
              <w:rPr>
                <w:sz w:val="24"/>
                <w:szCs w:val="24"/>
              </w:rPr>
            </w:pPr>
          </w:p>
        </w:tc>
        <w:tc>
          <w:tcPr>
            <w:tcW w:w="2400" w:type="dxa"/>
            <w:gridSpan w:val="3"/>
            <w:tcBorders>
              <w:top w:val="single" w:color="auto" w:sz="4" w:space="0"/>
              <w:left w:val="single" w:color="auto" w:sz="4" w:space="0"/>
              <w:bottom w:val="single" w:color="auto" w:sz="4" w:space="0"/>
              <w:right w:val="single" w:color="auto" w:sz="4" w:space="0"/>
            </w:tcBorders>
            <w:vAlign w:val="center"/>
          </w:tcPr>
          <w:p>
            <w:pPr>
              <w:jc w:val="both"/>
              <w:rPr>
                <w:sz w:val="24"/>
                <w:szCs w:val="24"/>
              </w:rPr>
            </w:pPr>
          </w:p>
        </w:tc>
        <w:tc>
          <w:tcPr>
            <w:tcW w:w="1395" w:type="dxa"/>
            <w:gridSpan w:val="2"/>
            <w:tcBorders>
              <w:top w:val="single" w:color="auto" w:sz="4" w:space="0"/>
              <w:left w:val="single" w:color="auto" w:sz="4" w:space="0"/>
              <w:bottom w:val="single" w:color="auto" w:sz="4" w:space="0"/>
              <w:right w:val="single" w:color="auto" w:sz="4" w:space="0"/>
            </w:tcBorders>
            <w:vAlign w:val="center"/>
          </w:tcPr>
          <w:p>
            <w:pPr>
              <w:jc w:val="both"/>
              <w:rPr>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61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400" w:type="dxa"/>
            <w:vMerge w:val="continue"/>
            <w:tcBorders>
              <w:left w:val="single" w:color="auto" w:sz="4" w:space="0"/>
              <w:right w:val="single" w:color="auto" w:sz="4" w:space="0"/>
            </w:tcBorders>
            <w:shd w:val="clear" w:color="auto" w:fill="auto"/>
            <w:vAlign w:val="center"/>
          </w:tcPr>
          <w:p>
            <w:pPr>
              <w:jc w:val="center"/>
              <w:rPr>
                <w:sz w:val="24"/>
                <w:szCs w:val="24"/>
              </w:rPr>
            </w:pPr>
          </w:p>
        </w:tc>
        <w:tc>
          <w:tcPr>
            <w:tcW w:w="400" w:type="dxa"/>
            <w:vMerge w:val="continue"/>
            <w:tcBorders>
              <w:left w:val="single" w:color="auto" w:sz="4" w:space="0"/>
              <w:right w:val="single" w:color="auto" w:sz="4" w:space="0"/>
            </w:tcBorders>
            <w:shd w:val="clear" w:color="auto" w:fill="auto"/>
            <w:vAlign w:val="center"/>
          </w:tcPr>
          <w:p>
            <w:pPr>
              <w:jc w:val="center"/>
              <w:rPr>
                <w:sz w:val="24"/>
                <w:szCs w:val="24"/>
              </w:rPr>
            </w:pPr>
          </w:p>
        </w:tc>
        <w:tc>
          <w:tcPr>
            <w:tcW w:w="1158" w:type="dxa"/>
            <w:tcBorders>
              <w:top w:val="single" w:color="auto" w:sz="4" w:space="0"/>
              <w:left w:val="single" w:color="auto" w:sz="4" w:space="0"/>
              <w:bottom w:val="single" w:color="auto" w:sz="4" w:space="0"/>
              <w:right w:val="single" w:color="auto" w:sz="4" w:space="0"/>
            </w:tcBorders>
            <w:vAlign w:val="center"/>
          </w:tcPr>
          <w:p>
            <w:pPr>
              <w:jc w:val="both"/>
              <w:rPr>
                <w:sz w:val="24"/>
                <w:szCs w:val="24"/>
              </w:rPr>
            </w:pPr>
          </w:p>
        </w:tc>
        <w:tc>
          <w:tcPr>
            <w:tcW w:w="2400" w:type="dxa"/>
            <w:gridSpan w:val="3"/>
            <w:tcBorders>
              <w:top w:val="single" w:color="auto" w:sz="4" w:space="0"/>
              <w:left w:val="single" w:color="auto" w:sz="4" w:space="0"/>
              <w:bottom w:val="single" w:color="auto" w:sz="4" w:space="0"/>
              <w:right w:val="single" w:color="auto" w:sz="4" w:space="0"/>
            </w:tcBorders>
            <w:vAlign w:val="center"/>
          </w:tcPr>
          <w:p>
            <w:pPr>
              <w:jc w:val="both"/>
              <w:rPr>
                <w:sz w:val="24"/>
                <w:szCs w:val="24"/>
              </w:rPr>
            </w:pPr>
          </w:p>
        </w:tc>
        <w:tc>
          <w:tcPr>
            <w:tcW w:w="1395" w:type="dxa"/>
            <w:gridSpan w:val="2"/>
            <w:tcBorders>
              <w:top w:val="single" w:color="auto" w:sz="4" w:space="0"/>
              <w:left w:val="single" w:color="auto" w:sz="4" w:space="0"/>
              <w:bottom w:val="single" w:color="auto" w:sz="4" w:space="0"/>
              <w:right w:val="single" w:color="auto" w:sz="4" w:space="0"/>
            </w:tcBorders>
            <w:vAlign w:val="center"/>
          </w:tcPr>
          <w:p>
            <w:pPr>
              <w:jc w:val="both"/>
              <w:rPr>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61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400" w:type="dxa"/>
            <w:vMerge w:val="continue"/>
            <w:tcBorders>
              <w:left w:val="single" w:color="auto" w:sz="4" w:space="0"/>
              <w:right w:val="single" w:color="auto" w:sz="4" w:space="0"/>
            </w:tcBorders>
            <w:shd w:val="clear" w:color="auto" w:fill="auto"/>
            <w:vAlign w:val="center"/>
          </w:tcPr>
          <w:p>
            <w:pPr>
              <w:jc w:val="center"/>
              <w:rPr>
                <w:sz w:val="24"/>
                <w:szCs w:val="24"/>
              </w:rPr>
            </w:pPr>
          </w:p>
        </w:tc>
        <w:tc>
          <w:tcPr>
            <w:tcW w:w="400" w:type="dxa"/>
            <w:vMerge w:val="continue"/>
            <w:tcBorders>
              <w:left w:val="single" w:color="auto" w:sz="4" w:space="0"/>
              <w:right w:val="single" w:color="auto" w:sz="4" w:space="0"/>
            </w:tcBorders>
            <w:shd w:val="clear" w:color="auto" w:fill="auto"/>
            <w:vAlign w:val="center"/>
          </w:tcPr>
          <w:p>
            <w:pPr>
              <w:jc w:val="center"/>
              <w:rPr>
                <w:sz w:val="24"/>
                <w:szCs w:val="24"/>
              </w:rPr>
            </w:pPr>
          </w:p>
        </w:tc>
        <w:tc>
          <w:tcPr>
            <w:tcW w:w="1158" w:type="dxa"/>
            <w:tcBorders>
              <w:top w:val="single" w:color="auto" w:sz="4" w:space="0"/>
              <w:left w:val="single" w:color="auto" w:sz="4" w:space="0"/>
              <w:bottom w:val="single" w:color="auto" w:sz="4" w:space="0"/>
              <w:right w:val="single" w:color="auto" w:sz="4" w:space="0"/>
            </w:tcBorders>
            <w:vAlign w:val="center"/>
          </w:tcPr>
          <w:p>
            <w:pPr>
              <w:jc w:val="both"/>
              <w:rPr>
                <w:sz w:val="24"/>
                <w:szCs w:val="24"/>
              </w:rPr>
            </w:pPr>
          </w:p>
        </w:tc>
        <w:tc>
          <w:tcPr>
            <w:tcW w:w="2400" w:type="dxa"/>
            <w:gridSpan w:val="3"/>
            <w:tcBorders>
              <w:top w:val="single" w:color="auto" w:sz="4" w:space="0"/>
              <w:left w:val="single" w:color="auto" w:sz="4" w:space="0"/>
              <w:bottom w:val="single" w:color="auto" w:sz="4" w:space="0"/>
              <w:right w:val="single" w:color="auto" w:sz="4" w:space="0"/>
            </w:tcBorders>
            <w:vAlign w:val="center"/>
          </w:tcPr>
          <w:p>
            <w:pPr>
              <w:jc w:val="both"/>
              <w:rPr>
                <w:sz w:val="24"/>
                <w:szCs w:val="24"/>
              </w:rPr>
            </w:pPr>
          </w:p>
        </w:tc>
        <w:tc>
          <w:tcPr>
            <w:tcW w:w="1395" w:type="dxa"/>
            <w:gridSpan w:val="2"/>
            <w:tcBorders>
              <w:top w:val="single" w:color="auto" w:sz="4" w:space="0"/>
              <w:left w:val="single" w:color="auto" w:sz="4" w:space="0"/>
              <w:bottom w:val="single" w:color="auto" w:sz="4" w:space="0"/>
              <w:right w:val="single" w:color="auto" w:sz="4" w:space="0"/>
            </w:tcBorders>
            <w:vAlign w:val="center"/>
          </w:tcPr>
          <w:p>
            <w:pPr>
              <w:jc w:val="both"/>
              <w:rPr>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61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400" w:type="dxa"/>
            <w:vMerge w:val="continue"/>
            <w:tcBorders>
              <w:left w:val="single" w:color="auto" w:sz="4" w:space="0"/>
              <w:right w:val="single" w:color="auto" w:sz="4" w:space="0"/>
            </w:tcBorders>
            <w:shd w:val="clear" w:color="auto" w:fill="auto"/>
            <w:vAlign w:val="center"/>
          </w:tcPr>
          <w:p>
            <w:pPr>
              <w:jc w:val="center"/>
              <w:rPr>
                <w:sz w:val="24"/>
                <w:szCs w:val="24"/>
              </w:rPr>
            </w:pPr>
          </w:p>
        </w:tc>
        <w:tc>
          <w:tcPr>
            <w:tcW w:w="400" w:type="dxa"/>
            <w:vMerge w:val="restart"/>
            <w:tcBorders>
              <w:left w:val="single" w:color="auto" w:sz="4" w:space="0"/>
              <w:right w:val="single" w:color="auto" w:sz="4" w:space="0"/>
            </w:tcBorders>
            <w:shd w:val="clear" w:color="auto" w:fill="auto"/>
            <w:vAlign w:val="center"/>
          </w:tcPr>
          <w:p>
            <w:pPr>
              <w:jc w:val="center"/>
              <w:rPr>
                <w:sz w:val="24"/>
                <w:szCs w:val="24"/>
              </w:rPr>
            </w:pPr>
            <w:r>
              <w:rPr>
                <w:rFonts w:hint="eastAsia"/>
                <w:sz w:val="24"/>
                <w:szCs w:val="24"/>
              </w:rPr>
              <w:t>实践教学</w:t>
            </w:r>
          </w:p>
        </w:tc>
        <w:tc>
          <w:tcPr>
            <w:tcW w:w="1158" w:type="dxa"/>
            <w:tcBorders>
              <w:top w:val="single" w:color="auto" w:sz="4" w:space="0"/>
              <w:left w:val="single" w:color="auto" w:sz="4" w:space="0"/>
              <w:bottom w:val="single" w:color="auto" w:sz="4" w:space="0"/>
              <w:right w:val="single" w:color="auto" w:sz="4" w:space="0"/>
            </w:tcBorders>
            <w:vAlign w:val="center"/>
          </w:tcPr>
          <w:p>
            <w:pPr>
              <w:jc w:val="both"/>
              <w:rPr>
                <w:sz w:val="24"/>
                <w:szCs w:val="24"/>
              </w:rPr>
            </w:pPr>
          </w:p>
        </w:tc>
        <w:tc>
          <w:tcPr>
            <w:tcW w:w="2400" w:type="dxa"/>
            <w:gridSpan w:val="3"/>
            <w:tcBorders>
              <w:top w:val="single" w:color="auto" w:sz="4" w:space="0"/>
              <w:left w:val="single" w:color="auto" w:sz="4" w:space="0"/>
              <w:bottom w:val="single" w:color="auto" w:sz="4" w:space="0"/>
              <w:right w:val="single" w:color="auto" w:sz="4" w:space="0"/>
            </w:tcBorders>
            <w:vAlign w:val="center"/>
          </w:tcPr>
          <w:p>
            <w:pPr>
              <w:jc w:val="both"/>
              <w:rPr>
                <w:sz w:val="24"/>
                <w:szCs w:val="24"/>
              </w:rPr>
            </w:pPr>
          </w:p>
        </w:tc>
        <w:tc>
          <w:tcPr>
            <w:tcW w:w="1395" w:type="dxa"/>
            <w:gridSpan w:val="2"/>
            <w:tcBorders>
              <w:top w:val="single" w:color="auto" w:sz="4" w:space="0"/>
              <w:left w:val="single" w:color="auto" w:sz="4" w:space="0"/>
              <w:bottom w:val="single" w:color="auto" w:sz="4" w:space="0"/>
              <w:right w:val="single" w:color="auto" w:sz="4" w:space="0"/>
            </w:tcBorders>
            <w:vAlign w:val="center"/>
          </w:tcPr>
          <w:p>
            <w:pPr>
              <w:jc w:val="both"/>
              <w:rPr>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61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400" w:type="dxa"/>
            <w:vMerge w:val="continue"/>
            <w:tcBorders>
              <w:left w:val="single" w:color="auto" w:sz="4" w:space="0"/>
              <w:right w:val="single" w:color="auto" w:sz="4" w:space="0"/>
            </w:tcBorders>
            <w:shd w:val="clear" w:color="auto" w:fill="auto"/>
            <w:vAlign w:val="center"/>
          </w:tcPr>
          <w:p>
            <w:pPr>
              <w:jc w:val="center"/>
              <w:rPr>
                <w:sz w:val="24"/>
                <w:szCs w:val="24"/>
              </w:rPr>
            </w:pPr>
          </w:p>
        </w:tc>
        <w:tc>
          <w:tcPr>
            <w:tcW w:w="400" w:type="dxa"/>
            <w:vMerge w:val="continue"/>
            <w:tcBorders>
              <w:left w:val="single" w:color="auto" w:sz="4" w:space="0"/>
              <w:right w:val="single" w:color="auto" w:sz="4" w:space="0"/>
            </w:tcBorders>
            <w:shd w:val="clear" w:color="auto" w:fill="auto"/>
            <w:vAlign w:val="center"/>
          </w:tcPr>
          <w:p>
            <w:pPr>
              <w:jc w:val="center"/>
              <w:rPr>
                <w:sz w:val="24"/>
                <w:szCs w:val="24"/>
              </w:rPr>
            </w:pPr>
          </w:p>
        </w:tc>
        <w:tc>
          <w:tcPr>
            <w:tcW w:w="1158" w:type="dxa"/>
            <w:tcBorders>
              <w:top w:val="single" w:color="auto" w:sz="4" w:space="0"/>
              <w:left w:val="single" w:color="auto" w:sz="4" w:space="0"/>
              <w:bottom w:val="single" w:color="auto" w:sz="4" w:space="0"/>
              <w:right w:val="single" w:color="auto" w:sz="4" w:space="0"/>
            </w:tcBorders>
            <w:vAlign w:val="center"/>
          </w:tcPr>
          <w:p>
            <w:pPr>
              <w:jc w:val="both"/>
              <w:rPr>
                <w:sz w:val="24"/>
                <w:szCs w:val="24"/>
              </w:rPr>
            </w:pPr>
          </w:p>
        </w:tc>
        <w:tc>
          <w:tcPr>
            <w:tcW w:w="2400" w:type="dxa"/>
            <w:gridSpan w:val="3"/>
            <w:tcBorders>
              <w:top w:val="single" w:color="auto" w:sz="4" w:space="0"/>
              <w:left w:val="single" w:color="auto" w:sz="4" w:space="0"/>
              <w:bottom w:val="single" w:color="auto" w:sz="4" w:space="0"/>
              <w:right w:val="single" w:color="auto" w:sz="4" w:space="0"/>
            </w:tcBorders>
            <w:vAlign w:val="center"/>
          </w:tcPr>
          <w:p>
            <w:pPr>
              <w:jc w:val="both"/>
              <w:rPr>
                <w:sz w:val="24"/>
                <w:szCs w:val="24"/>
              </w:rPr>
            </w:pPr>
          </w:p>
        </w:tc>
        <w:tc>
          <w:tcPr>
            <w:tcW w:w="1395" w:type="dxa"/>
            <w:gridSpan w:val="2"/>
            <w:tcBorders>
              <w:top w:val="single" w:color="auto" w:sz="4" w:space="0"/>
              <w:left w:val="single" w:color="auto" w:sz="4" w:space="0"/>
              <w:bottom w:val="single" w:color="auto" w:sz="4" w:space="0"/>
              <w:right w:val="single" w:color="auto" w:sz="4" w:space="0"/>
            </w:tcBorders>
            <w:vAlign w:val="center"/>
          </w:tcPr>
          <w:p>
            <w:pPr>
              <w:jc w:val="both"/>
              <w:rPr>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61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400" w:type="dxa"/>
            <w:vMerge w:val="continue"/>
            <w:tcBorders>
              <w:left w:val="single" w:color="auto" w:sz="4" w:space="0"/>
              <w:right w:val="single" w:color="auto" w:sz="4" w:space="0"/>
            </w:tcBorders>
            <w:shd w:val="clear" w:color="auto" w:fill="auto"/>
            <w:vAlign w:val="center"/>
          </w:tcPr>
          <w:p>
            <w:pPr>
              <w:jc w:val="center"/>
              <w:rPr>
                <w:sz w:val="24"/>
                <w:szCs w:val="24"/>
              </w:rPr>
            </w:pPr>
          </w:p>
        </w:tc>
        <w:tc>
          <w:tcPr>
            <w:tcW w:w="400" w:type="dxa"/>
            <w:vMerge w:val="continue"/>
            <w:tcBorders>
              <w:left w:val="single" w:color="auto" w:sz="4" w:space="0"/>
              <w:right w:val="single" w:color="auto" w:sz="4" w:space="0"/>
            </w:tcBorders>
            <w:shd w:val="clear" w:color="auto" w:fill="auto"/>
            <w:vAlign w:val="center"/>
          </w:tcPr>
          <w:p>
            <w:pPr>
              <w:jc w:val="center"/>
              <w:rPr>
                <w:sz w:val="24"/>
                <w:szCs w:val="24"/>
              </w:rPr>
            </w:pPr>
          </w:p>
        </w:tc>
        <w:tc>
          <w:tcPr>
            <w:tcW w:w="1158" w:type="dxa"/>
            <w:tcBorders>
              <w:top w:val="single" w:color="auto" w:sz="4" w:space="0"/>
              <w:left w:val="single" w:color="auto" w:sz="4" w:space="0"/>
              <w:bottom w:val="single" w:color="auto" w:sz="4" w:space="0"/>
              <w:right w:val="single" w:color="auto" w:sz="4" w:space="0"/>
            </w:tcBorders>
            <w:vAlign w:val="center"/>
          </w:tcPr>
          <w:p>
            <w:pPr>
              <w:jc w:val="both"/>
              <w:rPr>
                <w:sz w:val="24"/>
                <w:szCs w:val="24"/>
              </w:rPr>
            </w:pPr>
          </w:p>
        </w:tc>
        <w:tc>
          <w:tcPr>
            <w:tcW w:w="2400" w:type="dxa"/>
            <w:gridSpan w:val="3"/>
            <w:tcBorders>
              <w:top w:val="single" w:color="auto" w:sz="4" w:space="0"/>
              <w:left w:val="single" w:color="auto" w:sz="4" w:space="0"/>
              <w:bottom w:val="single" w:color="auto" w:sz="4" w:space="0"/>
              <w:right w:val="single" w:color="auto" w:sz="4" w:space="0"/>
            </w:tcBorders>
            <w:vAlign w:val="center"/>
          </w:tcPr>
          <w:p>
            <w:pPr>
              <w:jc w:val="both"/>
              <w:rPr>
                <w:sz w:val="24"/>
                <w:szCs w:val="24"/>
              </w:rPr>
            </w:pPr>
          </w:p>
        </w:tc>
        <w:tc>
          <w:tcPr>
            <w:tcW w:w="1395" w:type="dxa"/>
            <w:gridSpan w:val="2"/>
            <w:tcBorders>
              <w:top w:val="single" w:color="auto" w:sz="4" w:space="0"/>
              <w:left w:val="single" w:color="auto" w:sz="4" w:space="0"/>
              <w:bottom w:val="single" w:color="auto" w:sz="4" w:space="0"/>
              <w:right w:val="single" w:color="auto" w:sz="4" w:space="0"/>
            </w:tcBorders>
            <w:vAlign w:val="center"/>
          </w:tcPr>
          <w:p>
            <w:pPr>
              <w:jc w:val="both"/>
              <w:rPr>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61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800" w:type="dxa"/>
            <w:gridSpan w:val="2"/>
            <w:vMerge w:val="restart"/>
            <w:tcBorders>
              <w:top w:val="single" w:color="auto" w:sz="4" w:space="0"/>
              <w:left w:val="single" w:color="auto" w:sz="4" w:space="0"/>
              <w:right w:val="single" w:color="auto" w:sz="4" w:space="0"/>
            </w:tcBorders>
            <w:shd w:val="clear" w:color="auto" w:fill="auto"/>
            <w:vAlign w:val="center"/>
          </w:tcPr>
          <w:p>
            <w:pPr>
              <w:jc w:val="center"/>
              <w:rPr>
                <w:rFonts w:hint="eastAsia"/>
                <w:sz w:val="24"/>
                <w:szCs w:val="24"/>
              </w:rPr>
            </w:pPr>
            <w:r>
              <w:rPr>
                <w:rFonts w:hint="eastAsia"/>
                <w:sz w:val="24"/>
                <w:szCs w:val="24"/>
              </w:rPr>
              <w:t>其它本科教学任务</w:t>
            </w:r>
          </w:p>
        </w:tc>
        <w:tc>
          <w:tcPr>
            <w:tcW w:w="1158" w:type="dxa"/>
            <w:tcBorders>
              <w:top w:val="single" w:color="auto" w:sz="4" w:space="0"/>
              <w:left w:val="single" w:color="auto" w:sz="4" w:space="0"/>
              <w:bottom w:val="single" w:color="auto" w:sz="4" w:space="0"/>
              <w:right w:val="single" w:color="auto" w:sz="4" w:space="0"/>
            </w:tcBorders>
            <w:vAlign w:val="center"/>
          </w:tcPr>
          <w:p>
            <w:pPr>
              <w:jc w:val="both"/>
              <w:rPr>
                <w:sz w:val="24"/>
                <w:szCs w:val="24"/>
              </w:rPr>
            </w:pPr>
          </w:p>
        </w:tc>
        <w:tc>
          <w:tcPr>
            <w:tcW w:w="2400" w:type="dxa"/>
            <w:gridSpan w:val="3"/>
            <w:tcBorders>
              <w:top w:val="single" w:color="auto" w:sz="4" w:space="0"/>
              <w:left w:val="single" w:color="auto" w:sz="4" w:space="0"/>
              <w:bottom w:val="single" w:color="auto" w:sz="4" w:space="0"/>
              <w:right w:val="single" w:color="auto" w:sz="4" w:space="0"/>
            </w:tcBorders>
            <w:vAlign w:val="center"/>
          </w:tcPr>
          <w:p>
            <w:pPr>
              <w:jc w:val="both"/>
              <w:rPr>
                <w:sz w:val="24"/>
                <w:szCs w:val="24"/>
              </w:rPr>
            </w:pPr>
          </w:p>
        </w:tc>
        <w:tc>
          <w:tcPr>
            <w:tcW w:w="1395" w:type="dxa"/>
            <w:gridSpan w:val="2"/>
            <w:tcBorders>
              <w:top w:val="single" w:color="auto" w:sz="4" w:space="0"/>
              <w:left w:val="single" w:color="auto" w:sz="4" w:space="0"/>
              <w:bottom w:val="single" w:color="auto" w:sz="4" w:space="0"/>
              <w:right w:val="single" w:color="auto" w:sz="4" w:space="0"/>
            </w:tcBorders>
            <w:vAlign w:val="center"/>
          </w:tcPr>
          <w:p>
            <w:pPr>
              <w:jc w:val="both"/>
              <w:rPr>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61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800" w:type="dxa"/>
            <w:gridSpan w:val="2"/>
            <w:vMerge w:val="continue"/>
            <w:tcBorders>
              <w:left w:val="single" w:color="auto" w:sz="4" w:space="0"/>
              <w:right w:val="single" w:color="auto" w:sz="4" w:space="0"/>
            </w:tcBorders>
            <w:shd w:val="clear" w:color="auto" w:fill="auto"/>
            <w:vAlign w:val="center"/>
          </w:tcPr>
          <w:p>
            <w:pPr>
              <w:rPr>
                <w:sz w:val="24"/>
                <w:szCs w:val="24"/>
              </w:rPr>
            </w:pPr>
          </w:p>
        </w:tc>
        <w:tc>
          <w:tcPr>
            <w:tcW w:w="1158" w:type="dxa"/>
            <w:tcBorders>
              <w:top w:val="single" w:color="auto" w:sz="4" w:space="0"/>
              <w:left w:val="single" w:color="auto" w:sz="4" w:space="0"/>
              <w:bottom w:val="single" w:color="auto" w:sz="4" w:space="0"/>
              <w:right w:val="single" w:color="auto" w:sz="4" w:space="0"/>
            </w:tcBorders>
            <w:vAlign w:val="center"/>
          </w:tcPr>
          <w:p>
            <w:pPr>
              <w:jc w:val="both"/>
              <w:rPr>
                <w:sz w:val="24"/>
                <w:szCs w:val="24"/>
              </w:rPr>
            </w:pPr>
          </w:p>
        </w:tc>
        <w:tc>
          <w:tcPr>
            <w:tcW w:w="2400" w:type="dxa"/>
            <w:gridSpan w:val="3"/>
            <w:tcBorders>
              <w:top w:val="single" w:color="auto" w:sz="4" w:space="0"/>
              <w:left w:val="single" w:color="auto" w:sz="4" w:space="0"/>
              <w:bottom w:val="single" w:color="auto" w:sz="4" w:space="0"/>
              <w:right w:val="single" w:color="auto" w:sz="4" w:space="0"/>
            </w:tcBorders>
            <w:vAlign w:val="center"/>
          </w:tcPr>
          <w:p>
            <w:pPr>
              <w:jc w:val="both"/>
              <w:rPr>
                <w:sz w:val="24"/>
                <w:szCs w:val="24"/>
              </w:rPr>
            </w:pPr>
          </w:p>
        </w:tc>
        <w:tc>
          <w:tcPr>
            <w:tcW w:w="1395" w:type="dxa"/>
            <w:gridSpan w:val="2"/>
            <w:tcBorders>
              <w:top w:val="single" w:color="auto" w:sz="4" w:space="0"/>
              <w:left w:val="single" w:color="auto" w:sz="4" w:space="0"/>
              <w:bottom w:val="single" w:color="auto" w:sz="4" w:space="0"/>
              <w:right w:val="single" w:color="auto" w:sz="4" w:space="0"/>
            </w:tcBorders>
            <w:vAlign w:val="center"/>
          </w:tcPr>
          <w:p>
            <w:pPr>
              <w:jc w:val="both"/>
              <w:rPr>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61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39" w:type="dxa"/>
            <w:vMerge w:val="continue"/>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800" w:type="dxa"/>
            <w:gridSpan w:val="2"/>
            <w:vMerge w:val="continue"/>
            <w:tcBorders>
              <w:left w:val="single" w:color="auto" w:sz="4" w:space="0"/>
              <w:right w:val="single" w:color="auto" w:sz="4" w:space="0"/>
            </w:tcBorders>
            <w:shd w:val="clear" w:color="auto" w:fill="auto"/>
            <w:vAlign w:val="center"/>
          </w:tcPr>
          <w:p>
            <w:pPr>
              <w:rPr>
                <w:sz w:val="24"/>
                <w:szCs w:val="24"/>
              </w:rPr>
            </w:pPr>
          </w:p>
        </w:tc>
        <w:tc>
          <w:tcPr>
            <w:tcW w:w="1158" w:type="dxa"/>
            <w:tcBorders>
              <w:top w:val="single" w:color="auto" w:sz="4" w:space="0"/>
              <w:left w:val="single" w:color="auto" w:sz="4" w:space="0"/>
              <w:bottom w:val="single" w:color="auto" w:sz="4" w:space="0"/>
              <w:right w:val="single" w:color="auto" w:sz="4" w:space="0"/>
            </w:tcBorders>
            <w:vAlign w:val="center"/>
          </w:tcPr>
          <w:p>
            <w:pPr>
              <w:jc w:val="both"/>
              <w:rPr>
                <w:sz w:val="24"/>
                <w:szCs w:val="24"/>
              </w:rPr>
            </w:pPr>
          </w:p>
        </w:tc>
        <w:tc>
          <w:tcPr>
            <w:tcW w:w="2400" w:type="dxa"/>
            <w:gridSpan w:val="3"/>
            <w:tcBorders>
              <w:top w:val="single" w:color="auto" w:sz="4" w:space="0"/>
              <w:left w:val="single" w:color="auto" w:sz="4" w:space="0"/>
              <w:bottom w:val="single" w:color="auto" w:sz="4" w:space="0"/>
              <w:right w:val="single" w:color="auto" w:sz="4" w:space="0"/>
            </w:tcBorders>
            <w:vAlign w:val="center"/>
          </w:tcPr>
          <w:p>
            <w:pPr>
              <w:jc w:val="both"/>
              <w:rPr>
                <w:sz w:val="24"/>
                <w:szCs w:val="24"/>
              </w:rPr>
            </w:pPr>
          </w:p>
        </w:tc>
        <w:tc>
          <w:tcPr>
            <w:tcW w:w="1395" w:type="dxa"/>
            <w:gridSpan w:val="2"/>
            <w:tcBorders>
              <w:top w:val="single" w:color="auto" w:sz="4" w:space="0"/>
              <w:left w:val="single" w:color="auto" w:sz="4" w:space="0"/>
              <w:bottom w:val="single" w:color="auto" w:sz="4" w:space="0"/>
              <w:right w:val="single" w:color="auto" w:sz="4" w:space="0"/>
            </w:tcBorders>
            <w:vAlign w:val="center"/>
          </w:tcPr>
          <w:p>
            <w:pPr>
              <w:jc w:val="both"/>
              <w:rPr>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61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85" w:hRule="atLeast"/>
          <w:jc w:val="center"/>
        </w:trPr>
        <w:tc>
          <w:tcPr>
            <w:tcW w:w="63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教学</w:t>
            </w:r>
          </w:p>
          <w:p>
            <w:pPr>
              <w:jc w:val="center"/>
              <w:rPr>
                <w:sz w:val="24"/>
                <w:szCs w:val="24"/>
              </w:rPr>
            </w:pPr>
            <w:r>
              <w:rPr>
                <w:rFonts w:hint="eastAsia"/>
                <w:sz w:val="24"/>
                <w:szCs w:val="24"/>
              </w:rPr>
              <w:t>研究</w:t>
            </w:r>
          </w:p>
          <w:p>
            <w:pPr>
              <w:jc w:val="center"/>
              <w:rPr>
                <w:sz w:val="24"/>
                <w:szCs w:val="24"/>
              </w:rPr>
            </w:pPr>
            <w:r>
              <w:rPr>
                <w:rFonts w:hint="eastAsia"/>
                <w:sz w:val="24"/>
                <w:szCs w:val="24"/>
              </w:rPr>
              <w:t>情况</w:t>
            </w:r>
          </w:p>
        </w:tc>
        <w:tc>
          <w:tcPr>
            <w:tcW w:w="8356" w:type="dxa"/>
            <w:gridSpan w:val="10"/>
            <w:tcBorders>
              <w:left w:val="single" w:color="auto" w:sz="4" w:space="0"/>
              <w:right w:val="single" w:color="auto" w:sz="4" w:space="0"/>
            </w:tcBorders>
            <w:shd w:val="clear" w:color="auto" w:fill="auto"/>
          </w:tcPr>
          <w:p>
            <w:pPr>
              <w:jc w:val="both"/>
              <w:rPr>
                <w:rFonts w:cs="楷体" w:asciiTheme="minorEastAsia" w:hAnsiTheme="minorEastAsia" w:eastAsiaTheme="minorEastAsia"/>
                <w:kern w:val="2"/>
                <w:sz w:val="24"/>
                <w:szCs w:val="24"/>
              </w:rPr>
            </w:pPr>
            <w:r>
              <w:rPr>
                <w:rFonts w:hint="eastAsia" w:cs="楷体" w:asciiTheme="minorEastAsia" w:hAnsiTheme="minorEastAsia" w:eastAsiaTheme="minorEastAsia"/>
                <w:kern w:val="2"/>
                <w:sz w:val="24"/>
                <w:szCs w:val="24"/>
              </w:rPr>
              <w:t>主持的教学研究课题（含课题名称、来源、年限）（不超过五项）；作为第一署名人在国内外公开发行的刊物上发表的教学研究论文（含题目、刊物名称、时间）（不超过十项）；获得的教学表彰</w:t>
            </w:r>
            <w:r>
              <w:rPr>
                <w:rFonts w:cs="楷体" w:asciiTheme="minorEastAsia" w:hAnsiTheme="minorEastAsia" w:eastAsiaTheme="minorEastAsia"/>
                <w:kern w:val="2"/>
                <w:sz w:val="24"/>
                <w:szCs w:val="24"/>
              </w:rPr>
              <w:t>/</w:t>
            </w:r>
            <w:r>
              <w:rPr>
                <w:rFonts w:hint="eastAsia" w:cs="楷体" w:asciiTheme="minorEastAsia" w:hAnsiTheme="minorEastAsia" w:eastAsiaTheme="minorEastAsia"/>
                <w:kern w:val="2"/>
                <w:sz w:val="24"/>
                <w:szCs w:val="24"/>
              </w:rPr>
              <w:t>奖励（不超过五项）。</w:t>
            </w:r>
          </w:p>
          <w:p>
            <w:pPr>
              <w:jc w:val="both"/>
              <w:rPr>
                <w:rFonts w:cs="楷体" w:asciiTheme="minorEastAsia" w:hAnsiTheme="minorEastAsia" w:eastAsiaTheme="minorEastAsia"/>
                <w:kern w:val="2"/>
                <w:sz w:val="24"/>
                <w:szCs w:val="24"/>
              </w:rPr>
            </w:pPr>
          </w:p>
        </w:tc>
      </w:tr>
    </w:tbl>
    <w:p>
      <w:pPr>
        <w:pStyle w:val="3"/>
        <w:spacing w:afterLines="50" w:line="240" w:lineRule="atLeast"/>
        <w:rPr>
          <w:rFonts w:hint="eastAsia"/>
          <w:sz w:val="28"/>
          <w:szCs w:val="28"/>
        </w:rPr>
      </w:pPr>
      <w:r>
        <w:rPr>
          <w:rFonts w:hint="eastAsia"/>
          <w:b/>
          <w:sz w:val="28"/>
          <w:szCs w:val="28"/>
        </w:rPr>
        <w:t>二、课程组情况</w:t>
      </w:r>
    </w:p>
    <w:tbl>
      <w:tblPr>
        <w:tblStyle w:val="7"/>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479"/>
        <w:gridCol w:w="564"/>
        <w:gridCol w:w="1008"/>
        <w:gridCol w:w="842"/>
        <w:gridCol w:w="1331"/>
        <w:gridCol w:w="2342"/>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姓名</w:t>
            </w:r>
          </w:p>
        </w:tc>
        <w:tc>
          <w:tcPr>
            <w:tcW w:w="4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性别</w:t>
            </w:r>
          </w:p>
        </w:tc>
        <w:tc>
          <w:tcPr>
            <w:tcW w:w="5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年龄</w:t>
            </w:r>
          </w:p>
        </w:tc>
        <w:tc>
          <w:tcPr>
            <w:tcW w:w="10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学历</w:t>
            </w:r>
          </w:p>
        </w:tc>
        <w:tc>
          <w:tcPr>
            <w:tcW w:w="8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职称</w:t>
            </w:r>
          </w:p>
        </w:tc>
        <w:tc>
          <w:tcPr>
            <w:tcW w:w="133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学术专长</w:t>
            </w:r>
          </w:p>
        </w:tc>
        <w:tc>
          <w:tcPr>
            <w:tcW w:w="2342"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拟在本课程建设中</w:t>
            </w:r>
          </w:p>
          <w:p>
            <w:pPr>
              <w:spacing w:line="240" w:lineRule="exact"/>
              <w:jc w:val="center"/>
              <w:rPr>
                <w:rFonts w:hint="eastAsia"/>
                <w:sz w:val="24"/>
                <w:szCs w:val="24"/>
              </w:rPr>
            </w:pPr>
            <w:r>
              <w:rPr>
                <w:rFonts w:hint="eastAsia"/>
                <w:sz w:val="24"/>
                <w:szCs w:val="24"/>
              </w:rPr>
              <w:t>承担的任务</w:t>
            </w:r>
          </w:p>
        </w:tc>
        <w:tc>
          <w:tcPr>
            <w:tcW w:w="15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eastAsia="宋体"/>
                <w:sz w:val="24"/>
                <w:szCs w:val="24"/>
                <w:lang w:val="en-US" w:eastAsia="zh-CN"/>
              </w:rPr>
            </w:pPr>
            <w:r>
              <w:rPr>
                <w:rFonts w:hint="eastAsia"/>
                <w:sz w:val="24"/>
                <w:szCs w:val="24"/>
                <w:lang w:eastAsia="zh-CN"/>
              </w:rPr>
              <w:t>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4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5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0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8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33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23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5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4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5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0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8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33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23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5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4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5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0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8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33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23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5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4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5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0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8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33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23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5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4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5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0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8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33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23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5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4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5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0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8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33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23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5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4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5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0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8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33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23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5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4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5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0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8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33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23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c>
          <w:tcPr>
            <w:tcW w:w="158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p>
        </w:tc>
      </w:tr>
    </w:tbl>
    <w:p>
      <w:pPr>
        <w:rPr>
          <w:rFonts w:ascii="楷体" w:hAnsi="楷体" w:eastAsia="楷体"/>
          <w:kern w:val="2"/>
          <w:sz w:val="24"/>
          <w:szCs w:val="24"/>
        </w:rPr>
      </w:pPr>
    </w:p>
    <w:p>
      <w:pPr>
        <w:pStyle w:val="3"/>
        <w:spacing w:afterLines="50" w:line="240" w:lineRule="atLeast"/>
        <w:rPr>
          <w:rFonts w:hint="eastAsia"/>
          <w:b/>
          <w:sz w:val="28"/>
          <w:szCs w:val="28"/>
        </w:rPr>
      </w:pPr>
      <w:r>
        <w:rPr>
          <w:rFonts w:hint="eastAsia"/>
          <w:b/>
          <w:sz w:val="28"/>
          <w:szCs w:val="28"/>
        </w:rPr>
        <w:t>三、课程建设基本情况</w:t>
      </w:r>
    </w:p>
    <w:tbl>
      <w:tblPr>
        <w:tblStyle w:val="7"/>
        <w:tblW w:w="9044" w:type="dxa"/>
        <w:jc w:val="center"/>
        <w:tblInd w:w="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7"/>
        <w:gridCol w:w="3615"/>
        <w:gridCol w:w="567"/>
        <w:gridCol w:w="388"/>
        <w:gridCol w:w="899"/>
        <w:gridCol w:w="9"/>
        <w:gridCol w:w="691"/>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743"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课程名称</w:t>
            </w:r>
          </w:p>
        </w:tc>
        <w:tc>
          <w:tcPr>
            <w:tcW w:w="4182" w:type="dxa"/>
            <w:gridSpan w:val="2"/>
            <w:tcBorders>
              <w:top w:val="single" w:color="auto" w:sz="4" w:space="0"/>
              <w:left w:val="single" w:color="auto" w:sz="4" w:space="0"/>
              <w:bottom w:val="single" w:color="auto" w:sz="4" w:space="0"/>
              <w:right w:val="single" w:color="auto" w:sz="4" w:space="0"/>
            </w:tcBorders>
            <w:vAlign w:val="center"/>
          </w:tcPr>
          <w:p>
            <w:pPr>
              <w:rPr>
                <w:sz w:val="24"/>
                <w:szCs w:val="24"/>
              </w:rPr>
            </w:pPr>
          </w:p>
        </w:tc>
        <w:tc>
          <w:tcPr>
            <w:tcW w:w="1296" w:type="dxa"/>
            <w:gridSpan w:val="3"/>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课程编码</w:t>
            </w:r>
          </w:p>
        </w:tc>
        <w:tc>
          <w:tcPr>
            <w:tcW w:w="1823" w:type="dxa"/>
            <w:gridSpan w:val="2"/>
            <w:tcBorders>
              <w:top w:val="single" w:color="auto" w:sz="4" w:space="0"/>
              <w:left w:val="single" w:color="auto" w:sz="4" w:space="0"/>
              <w:bottom w:val="single" w:color="auto" w:sz="4" w:space="0"/>
              <w:right w:val="single" w:color="auto" w:sz="4" w:space="0"/>
            </w:tcBorders>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743"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英文名称</w:t>
            </w:r>
          </w:p>
        </w:tc>
        <w:tc>
          <w:tcPr>
            <w:tcW w:w="7301" w:type="dxa"/>
            <w:gridSpan w:val="7"/>
            <w:tcBorders>
              <w:top w:val="single" w:color="auto" w:sz="4" w:space="0"/>
              <w:left w:val="single" w:color="auto" w:sz="4" w:space="0"/>
              <w:bottom w:val="single" w:color="auto" w:sz="4" w:space="0"/>
              <w:right w:val="single" w:color="auto" w:sz="4" w:space="0"/>
            </w:tcBorders>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0" w:hRule="exact"/>
          <w:jc w:val="center"/>
        </w:trPr>
        <w:tc>
          <w:tcPr>
            <w:tcW w:w="1743"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课程类别</w:t>
            </w:r>
          </w:p>
        </w:tc>
        <w:tc>
          <w:tcPr>
            <w:tcW w:w="7301"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sz w:val="24"/>
                <w:szCs w:val="24"/>
              </w:rPr>
            </w:pPr>
            <w:r>
              <w:rPr>
                <w:rFonts w:hint="eastAsia" w:ascii="宋体"/>
                <w:sz w:val="24"/>
                <w:szCs w:val="24"/>
              </w:rPr>
              <w:t>□ 通识教育课     □专业教育课</w:t>
            </w:r>
          </w:p>
          <w:p>
            <w:pPr>
              <w:spacing w:line="300" w:lineRule="exact"/>
              <w:rPr>
                <w:rFonts w:ascii="宋体"/>
                <w:sz w:val="24"/>
                <w:szCs w:val="24"/>
              </w:rPr>
            </w:pPr>
            <w:r>
              <w:rPr>
                <w:rFonts w:hint="eastAsia" w:ascii="宋体"/>
                <w:sz w:val="24"/>
                <w:szCs w:val="24"/>
              </w:rPr>
              <w:t>□ 理论课         □ 实践课      □理论(含实践)课</w:t>
            </w:r>
          </w:p>
          <w:p>
            <w:pPr>
              <w:rPr>
                <w:rFonts w:ascii="宋体"/>
                <w:sz w:val="24"/>
                <w:szCs w:val="24"/>
              </w:rPr>
            </w:pPr>
            <w:r>
              <w:rPr>
                <w:rFonts w:hint="eastAsia" w:ascii="宋体"/>
                <w:sz w:val="24"/>
                <w:szCs w:val="24"/>
              </w:rPr>
              <w:t>□必修课</w:t>
            </w:r>
            <w:r>
              <w:rPr>
                <w:rFonts w:ascii="宋体"/>
                <w:sz w:val="24"/>
                <w:szCs w:val="24"/>
              </w:rPr>
              <w:t xml:space="preserve"> </w:t>
            </w:r>
            <w:r>
              <w:rPr>
                <w:rFonts w:hint="eastAsia" w:ascii="宋体"/>
                <w:sz w:val="24"/>
                <w:szCs w:val="24"/>
              </w:rPr>
              <w:t xml:space="preserve">         □选修课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743"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适用专业</w:t>
            </w:r>
          </w:p>
        </w:tc>
        <w:tc>
          <w:tcPr>
            <w:tcW w:w="7301" w:type="dxa"/>
            <w:gridSpan w:val="7"/>
            <w:tcBorders>
              <w:top w:val="single" w:color="auto" w:sz="4" w:space="0"/>
              <w:left w:val="single" w:color="auto" w:sz="4" w:space="0"/>
              <w:bottom w:val="single" w:color="auto" w:sz="4" w:space="0"/>
              <w:right w:val="single" w:color="auto" w:sz="4" w:space="0"/>
            </w:tcBorders>
            <w:vAlign w:val="center"/>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743"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开课学期</w:t>
            </w:r>
          </w:p>
        </w:tc>
        <w:tc>
          <w:tcPr>
            <w:tcW w:w="3615"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宋体"/>
                <w:sz w:val="24"/>
                <w:szCs w:val="24"/>
              </w:rPr>
              <w:t>□ 秋季学期      □ 春季学期</w:t>
            </w:r>
          </w:p>
        </w:tc>
        <w:tc>
          <w:tcPr>
            <w:tcW w:w="955"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学</w:t>
            </w:r>
            <w:r>
              <w:rPr>
                <w:sz w:val="24"/>
                <w:szCs w:val="24"/>
              </w:rPr>
              <w:t xml:space="preserve"> </w:t>
            </w:r>
            <w:r>
              <w:rPr>
                <w:rFonts w:hint="eastAsia"/>
                <w:sz w:val="24"/>
                <w:szCs w:val="24"/>
              </w:rPr>
              <w:t>时</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700"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学分</w:t>
            </w: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开课单位(系)</w:t>
            </w:r>
          </w:p>
        </w:tc>
        <w:tc>
          <w:tcPr>
            <w:tcW w:w="7308" w:type="dxa"/>
            <w:gridSpan w:val="8"/>
            <w:tcBorders>
              <w:top w:val="single" w:color="auto" w:sz="4" w:space="0"/>
              <w:left w:val="single" w:color="auto" w:sz="4" w:space="0"/>
              <w:bottom w:val="single" w:color="auto" w:sz="4" w:space="0"/>
              <w:right w:val="single" w:color="auto" w:sz="4" w:space="0"/>
            </w:tcBorders>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5" w:hRule="exact"/>
          <w:jc w:val="center"/>
        </w:trPr>
        <w:tc>
          <w:tcPr>
            <w:tcW w:w="9044" w:type="dxa"/>
            <w:gridSpan w:val="9"/>
            <w:tcBorders>
              <w:top w:val="single" w:color="auto" w:sz="4" w:space="0"/>
              <w:left w:val="single" w:color="auto" w:sz="4" w:space="0"/>
              <w:bottom w:val="single" w:color="auto" w:sz="4" w:space="0"/>
              <w:right w:val="single" w:color="auto" w:sz="4" w:space="0"/>
            </w:tcBorders>
          </w:tcPr>
          <w:p>
            <w:pPr>
              <w:jc w:val="both"/>
              <w:rPr>
                <w:rFonts w:asciiTheme="minorEastAsia" w:hAnsiTheme="minorEastAsia" w:eastAsiaTheme="minorEastAsia"/>
                <w:sz w:val="24"/>
                <w:szCs w:val="24"/>
              </w:rPr>
            </w:pPr>
            <w:r>
              <w:rPr>
                <w:rFonts w:hint="eastAsia" w:cs="黑体" w:asciiTheme="minorEastAsia" w:hAnsiTheme="minorEastAsia" w:eastAsiaTheme="minorEastAsia"/>
                <w:kern w:val="2"/>
                <w:sz w:val="24"/>
                <w:szCs w:val="24"/>
              </w:rPr>
              <w:t>1.课程定位</w:t>
            </w:r>
            <w:r>
              <w:rPr>
                <w:rFonts w:hint="eastAsia" w:cs="楷体" w:asciiTheme="minorEastAsia" w:hAnsiTheme="minorEastAsia" w:eastAsiaTheme="minorEastAsia"/>
                <w:kern w:val="2"/>
                <w:sz w:val="24"/>
                <w:szCs w:val="24"/>
              </w:rPr>
              <w:t>（本课程在专业人才培养方案中的作用，及对培养目标达成的支撑情况）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80" w:hRule="exact"/>
          <w:jc w:val="center"/>
        </w:trPr>
        <w:tc>
          <w:tcPr>
            <w:tcW w:w="9044" w:type="dxa"/>
            <w:gridSpan w:val="9"/>
            <w:tcBorders>
              <w:top w:val="single" w:color="auto" w:sz="4" w:space="0"/>
              <w:left w:val="single" w:color="auto" w:sz="4" w:space="0"/>
              <w:bottom w:val="single" w:color="auto" w:sz="4" w:space="0"/>
              <w:right w:val="single" w:color="auto" w:sz="4" w:space="0"/>
            </w:tcBorders>
          </w:tcPr>
          <w:p>
            <w:pPr>
              <w:jc w:val="both"/>
              <w:rPr>
                <w:rFonts w:hint="eastAsia" w:cs="黑体" w:asciiTheme="minorEastAsia" w:hAnsiTheme="minorEastAsia" w:eastAsiaTheme="minorEastAsia"/>
                <w:kern w:val="2"/>
                <w:sz w:val="24"/>
                <w:szCs w:val="24"/>
              </w:rPr>
            </w:pPr>
            <w:r>
              <w:rPr>
                <w:rFonts w:hint="eastAsia" w:cs="黑体" w:asciiTheme="minorEastAsia" w:hAnsiTheme="minorEastAsia" w:eastAsiaTheme="minorEastAsia"/>
                <w:kern w:val="2"/>
                <w:sz w:val="24"/>
                <w:szCs w:val="24"/>
              </w:rPr>
              <w:t>2.课程特色（与校内外同类课程相比，说明本课程的亮点、特色）</w:t>
            </w:r>
          </w:p>
          <w:p>
            <w:pPr>
              <w:jc w:val="both"/>
              <w:rPr>
                <w:rFonts w:hint="eastAsia" w:cs="黑体" w:asciiTheme="minorEastAsia" w:hAnsiTheme="minorEastAsia" w:eastAsiaTheme="minorEastAsia"/>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30" w:hRule="exact"/>
          <w:jc w:val="center"/>
        </w:trPr>
        <w:tc>
          <w:tcPr>
            <w:tcW w:w="9044" w:type="dxa"/>
            <w:gridSpan w:val="9"/>
            <w:tcBorders>
              <w:top w:val="single" w:color="auto" w:sz="4" w:space="0"/>
              <w:left w:val="single" w:color="auto" w:sz="4" w:space="0"/>
              <w:bottom w:val="single" w:color="auto" w:sz="4" w:space="0"/>
              <w:right w:val="single" w:color="auto" w:sz="4" w:space="0"/>
            </w:tcBorders>
          </w:tcPr>
          <w:p>
            <w:pPr>
              <w:jc w:val="both"/>
              <w:rPr>
                <w:rFonts w:hint="eastAsia" w:cs="黑体" w:asciiTheme="minorEastAsia" w:hAnsiTheme="minorEastAsia" w:eastAsiaTheme="minorEastAsia"/>
                <w:kern w:val="2"/>
                <w:sz w:val="24"/>
                <w:szCs w:val="24"/>
              </w:rPr>
            </w:pPr>
            <w:r>
              <w:rPr>
                <w:rFonts w:hint="eastAsia" w:cs="黑体" w:asciiTheme="minorEastAsia" w:hAnsiTheme="minorEastAsia" w:eastAsiaTheme="minorEastAsia"/>
                <w:kern w:val="2"/>
                <w:sz w:val="24"/>
                <w:szCs w:val="24"/>
              </w:rPr>
              <w:t>3.课程基础（目前本课程的开设情况，开设时间、授课对象、授课人数，相关教学资源储备情况）</w:t>
            </w:r>
          </w:p>
          <w:p>
            <w:pPr>
              <w:jc w:val="both"/>
              <w:rPr>
                <w:rFonts w:hint="eastAsia" w:cs="黑体" w:asciiTheme="minorEastAsia" w:hAnsiTheme="minorEastAsia" w:eastAsiaTheme="minorEastAsia"/>
                <w:kern w:val="2"/>
                <w:sz w:val="24"/>
                <w:szCs w:val="24"/>
              </w:rPr>
            </w:pPr>
          </w:p>
        </w:tc>
      </w:tr>
    </w:tbl>
    <w:p>
      <w:pPr>
        <w:rPr>
          <w:rFonts w:hint="eastAsia"/>
          <w:b/>
          <w:bCs/>
          <w:sz w:val="28"/>
        </w:rPr>
      </w:pPr>
      <w:r>
        <w:rPr>
          <w:rFonts w:hint="eastAsia"/>
          <w:b/>
          <w:bCs/>
          <w:sz w:val="28"/>
        </w:rPr>
        <w:t>四、混合式教学模式改革方案建设与改革方案</w:t>
      </w:r>
    </w:p>
    <w:p>
      <w:pPr>
        <w:rPr>
          <w:rFonts w:hint="eastAsia"/>
          <w:b/>
          <w:bCs/>
          <w:sz w:val="28"/>
        </w:rPr>
      </w:pPr>
      <w:r>
        <w:rPr>
          <w:rFonts w:hint="eastAsia"/>
          <w:bCs/>
          <w:sz w:val="21"/>
          <w:szCs w:val="21"/>
        </w:rPr>
        <w:t>（对照《内蒙古工业大学混合式教学示范课程建设评价指标体系》）</w:t>
      </w:r>
    </w:p>
    <w:tbl>
      <w:tblPr>
        <w:tblStyle w:val="7"/>
        <w:tblW w:w="9015" w:type="dxa"/>
        <w:jc w:val="center"/>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4" w:hRule="atLeast"/>
          <w:jc w:val="center"/>
        </w:trPr>
        <w:tc>
          <w:tcPr>
            <w:tcW w:w="9015" w:type="dxa"/>
          </w:tcPr>
          <w:p>
            <w:pPr>
              <w:ind w:left="384" w:hanging="384" w:hangingChars="160"/>
              <w:jc w:val="both"/>
              <w:rPr>
                <w:rFonts w:hint="eastAsia"/>
                <w:bCs/>
                <w:sz w:val="24"/>
                <w:szCs w:val="24"/>
              </w:rPr>
            </w:pPr>
            <w:r>
              <w:rPr>
                <w:bCs/>
                <w:sz w:val="24"/>
                <w:szCs w:val="24"/>
              </w:rPr>
              <w:t>1</w:t>
            </w:r>
            <w:r>
              <w:rPr>
                <w:rFonts w:hint="eastAsia"/>
                <w:bCs/>
                <w:sz w:val="24"/>
                <w:szCs w:val="24"/>
              </w:rPr>
              <w:t>．本课程采用混合式教学模式改革的设计方案，包括建设目标、建设内容、措施和拟解决的关键问题（另附课程教学设计）</w:t>
            </w:r>
          </w:p>
          <w:p>
            <w:pPr>
              <w:ind w:left="384" w:hanging="384" w:hangingChars="160"/>
              <w:jc w:val="both"/>
              <w:rPr>
                <w:rFonts w:hint="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40" w:hRule="atLeast"/>
          <w:jc w:val="center"/>
        </w:trPr>
        <w:tc>
          <w:tcPr>
            <w:tcW w:w="9015" w:type="dxa"/>
          </w:tcPr>
          <w:p>
            <w:pPr>
              <w:ind w:left="200"/>
              <w:jc w:val="both"/>
              <w:rPr>
                <w:bCs/>
                <w:sz w:val="24"/>
                <w:szCs w:val="24"/>
              </w:rPr>
            </w:pPr>
            <w:r>
              <w:rPr>
                <w:rFonts w:hint="eastAsia"/>
                <w:bCs/>
                <w:sz w:val="24"/>
                <w:szCs w:val="24"/>
              </w:rPr>
              <w:t>2．建设进度和预期效果和成果</w:t>
            </w:r>
          </w:p>
          <w:p>
            <w:pPr>
              <w:ind w:left="200"/>
              <w:jc w:val="both"/>
              <w:rPr>
                <w:rFonts w:hint="eastAsia"/>
                <w:bCs/>
                <w:sz w:val="24"/>
                <w:szCs w:val="24"/>
              </w:rPr>
            </w:pPr>
          </w:p>
          <w:p>
            <w:pPr>
              <w:ind w:left="200"/>
              <w:jc w:val="both"/>
              <w:rPr>
                <w:rFonts w:hint="eastAsia"/>
                <w:bCs/>
                <w:sz w:val="24"/>
                <w:szCs w:val="24"/>
              </w:rPr>
            </w:pPr>
            <w:r>
              <w:rPr>
                <w:rFonts w:hint="eastAsia"/>
                <w:bCs/>
                <w:sz w:val="24"/>
                <w:szCs w:val="24"/>
              </w:rPr>
              <w:t>第一轮次：</w:t>
            </w:r>
          </w:p>
          <w:p>
            <w:pPr>
              <w:ind w:left="200"/>
              <w:jc w:val="both"/>
              <w:rPr>
                <w:rFonts w:hint="eastAsia"/>
                <w:bCs/>
                <w:sz w:val="24"/>
                <w:szCs w:val="24"/>
              </w:rPr>
            </w:pPr>
          </w:p>
          <w:p>
            <w:pPr>
              <w:ind w:left="200"/>
              <w:jc w:val="both"/>
              <w:rPr>
                <w:rFonts w:hint="eastAsia"/>
                <w:bCs/>
                <w:sz w:val="24"/>
                <w:szCs w:val="24"/>
              </w:rPr>
            </w:pPr>
          </w:p>
          <w:p>
            <w:pPr>
              <w:ind w:left="200"/>
              <w:jc w:val="both"/>
              <w:rPr>
                <w:rFonts w:hint="eastAsia"/>
                <w:bCs/>
                <w:sz w:val="24"/>
                <w:szCs w:val="24"/>
              </w:rPr>
            </w:pPr>
          </w:p>
          <w:p>
            <w:pPr>
              <w:ind w:left="200"/>
              <w:jc w:val="both"/>
              <w:rPr>
                <w:rFonts w:hint="eastAsia"/>
                <w:bCs/>
                <w:sz w:val="24"/>
                <w:szCs w:val="24"/>
              </w:rPr>
            </w:pPr>
          </w:p>
          <w:p>
            <w:pPr>
              <w:ind w:left="200"/>
              <w:jc w:val="both"/>
              <w:rPr>
                <w:rFonts w:hint="eastAsia"/>
                <w:bCs/>
                <w:sz w:val="24"/>
                <w:szCs w:val="24"/>
              </w:rPr>
            </w:pPr>
          </w:p>
          <w:p>
            <w:pPr>
              <w:ind w:left="200"/>
              <w:jc w:val="both"/>
              <w:rPr>
                <w:rFonts w:hint="eastAsia"/>
                <w:bCs/>
                <w:sz w:val="24"/>
                <w:szCs w:val="24"/>
              </w:rPr>
            </w:pPr>
          </w:p>
          <w:p>
            <w:pPr>
              <w:ind w:left="200"/>
              <w:jc w:val="both"/>
              <w:rPr>
                <w:rFonts w:hint="eastAsia"/>
                <w:bCs/>
                <w:sz w:val="24"/>
                <w:szCs w:val="24"/>
              </w:rPr>
            </w:pPr>
          </w:p>
          <w:p>
            <w:pPr>
              <w:ind w:left="200"/>
              <w:jc w:val="both"/>
              <w:rPr>
                <w:rFonts w:hint="eastAsia"/>
                <w:bCs/>
                <w:sz w:val="24"/>
                <w:szCs w:val="24"/>
              </w:rPr>
            </w:pPr>
          </w:p>
          <w:p>
            <w:pPr>
              <w:ind w:left="200"/>
              <w:jc w:val="both"/>
              <w:rPr>
                <w:rFonts w:hint="eastAsia"/>
                <w:bCs/>
                <w:sz w:val="24"/>
                <w:szCs w:val="24"/>
              </w:rPr>
            </w:pPr>
          </w:p>
          <w:p>
            <w:pPr>
              <w:ind w:left="200"/>
              <w:jc w:val="both"/>
              <w:rPr>
                <w:rFonts w:hint="eastAsia"/>
                <w:bCs/>
                <w:sz w:val="24"/>
                <w:szCs w:val="24"/>
              </w:rPr>
            </w:pPr>
          </w:p>
          <w:p>
            <w:pPr>
              <w:ind w:left="200"/>
              <w:jc w:val="both"/>
              <w:rPr>
                <w:rFonts w:hint="eastAsia"/>
                <w:bCs/>
                <w:sz w:val="24"/>
                <w:szCs w:val="24"/>
              </w:rPr>
            </w:pPr>
          </w:p>
          <w:p>
            <w:pPr>
              <w:ind w:left="200"/>
              <w:jc w:val="both"/>
              <w:rPr>
                <w:rFonts w:hint="eastAsia"/>
                <w:bCs/>
                <w:sz w:val="24"/>
                <w:szCs w:val="24"/>
              </w:rPr>
            </w:pPr>
          </w:p>
          <w:p>
            <w:pPr>
              <w:ind w:left="200"/>
              <w:jc w:val="both"/>
              <w:rPr>
                <w:rFonts w:hint="eastAsia"/>
                <w:bCs/>
                <w:sz w:val="24"/>
                <w:szCs w:val="24"/>
              </w:rPr>
            </w:pPr>
          </w:p>
          <w:p>
            <w:pPr>
              <w:ind w:left="200"/>
              <w:jc w:val="both"/>
              <w:rPr>
                <w:rFonts w:hint="eastAsia"/>
                <w:bCs/>
                <w:sz w:val="24"/>
                <w:szCs w:val="24"/>
              </w:rPr>
            </w:pPr>
          </w:p>
          <w:p>
            <w:pPr>
              <w:ind w:left="200"/>
              <w:jc w:val="both"/>
              <w:rPr>
                <w:rFonts w:hint="eastAsia"/>
                <w:bCs/>
                <w:sz w:val="24"/>
                <w:szCs w:val="24"/>
              </w:rPr>
            </w:pPr>
          </w:p>
          <w:p>
            <w:pPr>
              <w:ind w:left="200"/>
              <w:jc w:val="both"/>
              <w:rPr>
                <w:rFonts w:hint="eastAsia"/>
                <w:bCs/>
                <w:sz w:val="24"/>
                <w:szCs w:val="24"/>
              </w:rPr>
            </w:pPr>
          </w:p>
          <w:p>
            <w:pPr>
              <w:ind w:left="200"/>
              <w:jc w:val="both"/>
              <w:rPr>
                <w:rFonts w:hint="eastAsia"/>
                <w:bCs/>
                <w:sz w:val="24"/>
                <w:szCs w:val="24"/>
              </w:rPr>
            </w:pPr>
            <w:r>
              <w:rPr>
                <w:rFonts w:hint="eastAsia"/>
                <w:bCs/>
                <w:sz w:val="24"/>
                <w:szCs w:val="24"/>
              </w:rPr>
              <w:t>第二轮次：</w:t>
            </w:r>
          </w:p>
          <w:p>
            <w:pPr>
              <w:ind w:left="200"/>
              <w:jc w:val="both"/>
              <w:rPr>
                <w:bCs/>
                <w:sz w:val="24"/>
                <w:szCs w:val="24"/>
              </w:rPr>
            </w:pPr>
          </w:p>
        </w:tc>
      </w:tr>
    </w:tbl>
    <w:p>
      <w:pPr>
        <w:pStyle w:val="3"/>
        <w:spacing w:afterLines="50" w:line="240" w:lineRule="atLeast"/>
        <w:rPr>
          <w:b/>
          <w:sz w:val="24"/>
          <w:szCs w:val="24"/>
        </w:rPr>
      </w:pPr>
      <w:r>
        <w:rPr>
          <w:rFonts w:hint="eastAsia"/>
          <w:b/>
          <w:bCs/>
          <w:sz w:val="28"/>
        </w:rPr>
        <w:t>五、经费预算</w:t>
      </w:r>
    </w:p>
    <w:tbl>
      <w:tblPr>
        <w:tblStyle w:val="7"/>
        <w:tblW w:w="90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1837"/>
        <w:gridCol w:w="5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022" w:type="dxa"/>
            <w:gridSpan w:val="3"/>
            <w:vAlign w:val="center"/>
          </w:tcPr>
          <w:p>
            <w:pPr>
              <w:jc w:val="center"/>
              <w:rPr>
                <w:sz w:val="24"/>
                <w:szCs w:val="24"/>
              </w:rPr>
            </w:pPr>
            <w:r>
              <w:rPr>
                <w:rFonts w:hint="eastAsia"/>
                <w:sz w:val="24"/>
                <w:szCs w:val="24"/>
              </w:rPr>
              <w:t>申请资助经费总额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40" w:type="dxa"/>
            <w:vAlign w:val="center"/>
          </w:tcPr>
          <w:p>
            <w:pPr>
              <w:jc w:val="center"/>
              <w:rPr>
                <w:sz w:val="24"/>
                <w:szCs w:val="24"/>
              </w:rPr>
            </w:pPr>
            <w:r>
              <w:rPr>
                <w:rFonts w:hint="eastAsia"/>
                <w:sz w:val="24"/>
                <w:szCs w:val="24"/>
              </w:rPr>
              <w:t>支出项目</w:t>
            </w:r>
          </w:p>
        </w:tc>
        <w:tc>
          <w:tcPr>
            <w:tcW w:w="1837" w:type="dxa"/>
            <w:vAlign w:val="center"/>
          </w:tcPr>
          <w:p>
            <w:pPr>
              <w:jc w:val="center"/>
              <w:rPr>
                <w:sz w:val="24"/>
                <w:szCs w:val="24"/>
              </w:rPr>
            </w:pPr>
            <w:r>
              <w:rPr>
                <w:rFonts w:hint="eastAsia"/>
                <w:sz w:val="24"/>
                <w:szCs w:val="24"/>
              </w:rPr>
              <w:t>金额（元）</w:t>
            </w:r>
          </w:p>
        </w:tc>
        <w:tc>
          <w:tcPr>
            <w:tcW w:w="5045" w:type="dxa"/>
            <w:vAlign w:val="center"/>
          </w:tcPr>
          <w:p>
            <w:pPr>
              <w:jc w:val="center"/>
              <w:rPr>
                <w:sz w:val="24"/>
                <w:szCs w:val="24"/>
              </w:rPr>
            </w:pPr>
            <w:r>
              <w:rPr>
                <w:rFonts w:hint="eastAsia"/>
                <w:sz w:val="24"/>
                <w:szCs w:val="24"/>
              </w:rPr>
              <w:t>预算根据及理由</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40" w:type="dxa"/>
            <w:vAlign w:val="center"/>
          </w:tcPr>
          <w:p>
            <w:pPr>
              <w:jc w:val="both"/>
              <w:rPr>
                <w:rFonts w:hint="eastAsia" w:eastAsia="宋体"/>
                <w:sz w:val="24"/>
                <w:szCs w:val="24"/>
                <w:lang w:val="en-US" w:eastAsia="zh-CN"/>
              </w:rPr>
            </w:pPr>
            <w:r>
              <w:rPr>
                <w:rFonts w:hint="eastAsia"/>
                <w:sz w:val="24"/>
                <w:szCs w:val="24"/>
                <w:lang w:eastAsia="zh-CN"/>
              </w:rPr>
              <w:t>图书资料费</w:t>
            </w:r>
          </w:p>
        </w:tc>
        <w:tc>
          <w:tcPr>
            <w:tcW w:w="1837" w:type="dxa"/>
            <w:vAlign w:val="center"/>
          </w:tcPr>
          <w:p>
            <w:pPr>
              <w:jc w:val="center"/>
              <w:rPr>
                <w:sz w:val="24"/>
                <w:szCs w:val="24"/>
              </w:rPr>
            </w:pPr>
          </w:p>
        </w:tc>
        <w:tc>
          <w:tcPr>
            <w:tcW w:w="5045" w:type="dxa"/>
            <w:vAlign w:val="center"/>
          </w:tcPr>
          <w:p>
            <w:pPr>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40" w:type="dxa"/>
            <w:vAlign w:val="center"/>
          </w:tcPr>
          <w:p>
            <w:pPr>
              <w:jc w:val="both"/>
              <w:rPr>
                <w:rFonts w:hint="eastAsia" w:eastAsia="宋体"/>
                <w:sz w:val="24"/>
                <w:szCs w:val="24"/>
                <w:lang w:eastAsia="zh-CN"/>
              </w:rPr>
            </w:pPr>
            <w:r>
              <w:rPr>
                <w:rFonts w:hint="eastAsia"/>
                <w:sz w:val="24"/>
                <w:szCs w:val="24"/>
                <w:lang w:eastAsia="zh-CN"/>
              </w:rPr>
              <w:t>差旅费</w:t>
            </w:r>
          </w:p>
        </w:tc>
        <w:tc>
          <w:tcPr>
            <w:tcW w:w="1837" w:type="dxa"/>
            <w:vAlign w:val="center"/>
          </w:tcPr>
          <w:p>
            <w:pPr>
              <w:jc w:val="center"/>
              <w:rPr>
                <w:sz w:val="24"/>
                <w:szCs w:val="24"/>
              </w:rPr>
            </w:pPr>
          </w:p>
        </w:tc>
        <w:tc>
          <w:tcPr>
            <w:tcW w:w="5045" w:type="dxa"/>
            <w:vAlign w:val="center"/>
          </w:tcPr>
          <w:p>
            <w:pPr>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40" w:type="dxa"/>
            <w:vAlign w:val="center"/>
          </w:tcPr>
          <w:p>
            <w:pPr>
              <w:jc w:val="both"/>
              <w:rPr>
                <w:rFonts w:hint="eastAsia" w:eastAsia="宋体"/>
                <w:sz w:val="24"/>
                <w:szCs w:val="24"/>
                <w:lang w:eastAsia="zh-CN"/>
              </w:rPr>
            </w:pPr>
            <w:r>
              <w:rPr>
                <w:rFonts w:hint="eastAsia"/>
                <w:sz w:val="24"/>
                <w:szCs w:val="24"/>
                <w:lang w:eastAsia="zh-CN"/>
              </w:rPr>
              <w:t>材料费</w:t>
            </w:r>
          </w:p>
        </w:tc>
        <w:tc>
          <w:tcPr>
            <w:tcW w:w="1837" w:type="dxa"/>
            <w:vAlign w:val="center"/>
          </w:tcPr>
          <w:p>
            <w:pPr>
              <w:jc w:val="center"/>
              <w:rPr>
                <w:sz w:val="24"/>
                <w:szCs w:val="24"/>
              </w:rPr>
            </w:pPr>
          </w:p>
        </w:tc>
        <w:tc>
          <w:tcPr>
            <w:tcW w:w="5045" w:type="dxa"/>
            <w:vAlign w:val="center"/>
          </w:tcPr>
          <w:p>
            <w:pPr>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40" w:type="dxa"/>
            <w:vAlign w:val="center"/>
          </w:tcPr>
          <w:p>
            <w:pPr>
              <w:jc w:val="both"/>
              <w:rPr>
                <w:rFonts w:hint="eastAsia" w:eastAsia="宋体"/>
                <w:sz w:val="24"/>
                <w:szCs w:val="24"/>
                <w:lang w:eastAsia="zh-CN"/>
              </w:rPr>
            </w:pPr>
            <w:r>
              <w:rPr>
                <w:rFonts w:hint="eastAsia"/>
                <w:sz w:val="24"/>
                <w:szCs w:val="24"/>
                <w:lang w:eastAsia="zh-CN"/>
              </w:rPr>
              <w:t>版面费</w:t>
            </w:r>
          </w:p>
        </w:tc>
        <w:tc>
          <w:tcPr>
            <w:tcW w:w="1837" w:type="dxa"/>
            <w:vAlign w:val="center"/>
          </w:tcPr>
          <w:p>
            <w:pPr>
              <w:jc w:val="center"/>
              <w:rPr>
                <w:sz w:val="24"/>
                <w:szCs w:val="24"/>
              </w:rPr>
            </w:pPr>
          </w:p>
        </w:tc>
        <w:tc>
          <w:tcPr>
            <w:tcW w:w="5045" w:type="dxa"/>
            <w:vAlign w:val="center"/>
          </w:tcPr>
          <w:p>
            <w:pPr>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40" w:type="dxa"/>
            <w:vAlign w:val="center"/>
          </w:tcPr>
          <w:p>
            <w:pPr>
              <w:jc w:val="both"/>
              <w:rPr>
                <w:rFonts w:hint="eastAsia" w:eastAsia="宋体"/>
                <w:sz w:val="24"/>
                <w:szCs w:val="24"/>
                <w:lang w:eastAsia="zh-CN"/>
              </w:rPr>
            </w:pPr>
            <w:r>
              <w:rPr>
                <w:rFonts w:hint="eastAsia"/>
                <w:sz w:val="24"/>
                <w:szCs w:val="24"/>
                <w:lang w:eastAsia="zh-CN"/>
              </w:rPr>
              <w:t>邮寄费</w:t>
            </w:r>
          </w:p>
        </w:tc>
        <w:tc>
          <w:tcPr>
            <w:tcW w:w="1837" w:type="dxa"/>
            <w:vAlign w:val="center"/>
          </w:tcPr>
          <w:p>
            <w:pPr>
              <w:jc w:val="center"/>
              <w:rPr>
                <w:sz w:val="24"/>
                <w:szCs w:val="24"/>
              </w:rPr>
            </w:pPr>
          </w:p>
        </w:tc>
        <w:tc>
          <w:tcPr>
            <w:tcW w:w="5045" w:type="dxa"/>
            <w:vAlign w:val="center"/>
          </w:tcPr>
          <w:p>
            <w:pPr>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40" w:type="dxa"/>
            <w:vAlign w:val="center"/>
          </w:tcPr>
          <w:p>
            <w:pPr>
              <w:jc w:val="both"/>
              <w:rPr>
                <w:rFonts w:hint="eastAsia" w:eastAsia="宋体"/>
                <w:sz w:val="24"/>
                <w:szCs w:val="24"/>
                <w:lang w:eastAsia="zh-CN"/>
              </w:rPr>
            </w:pPr>
            <w:r>
              <w:rPr>
                <w:rFonts w:hint="eastAsia"/>
                <w:sz w:val="24"/>
                <w:szCs w:val="24"/>
                <w:lang w:eastAsia="zh-CN"/>
              </w:rPr>
              <w:t>打印复印费</w:t>
            </w:r>
          </w:p>
        </w:tc>
        <w:tc>
          <w:tcPr>
            <w:tcW w:w="1837" w:type="dxa"/>
            <w:vAlign w:val="center"/>
          </w:tcPr>
          <w:p>
            <w:pPr>
              <w:jc w:val="center"/>
              <w:rPr>
                <w:sz w:val="24"/>
                <w:szCs w:val="24"/>
              </w:rPr>
            </w:pPr>
          </w:p>
        </w:tc>
        <w:tc>
          <w:tcPr>
            <w:tcW w:w="5045" w:type="dxa"/>
            <w:vAlign w:val="center"/>
          </w:tcPr>
          <w:p>
            <w:pPr>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40" w:type="dxa"/>
            <w:vAlign w:val="center"/>
          </w:tcPr>
          <w:p>
            <w:pPr>
              <w:jc w:val="both"/>
              <w:rPr>
                <w:rFonts w:hint="eastAsia" w:eastAsia="宋体"/>
                <w:sz w:val="24"/>
                <w:szCs w:val="24"/>
                <w:lang w:eastAsia="zh-CN"/>
              </w:rPr>
            </w:pPr>
            <w:r>
              <w:rPr>
                <w:rFonts w:hint="eastAsia"/>
                <w:sz w:val="24"/>
                <w:szCs w:val="24"/>
                <w:lang w:eastAsia="zh-CN"/>
              </w:rPr>
              <w:t>劳务费</w:t>
            </w:r>
          </w:p>
        </w:tc>
        <w:tc>
          <w:tcPr>
            <w:tcW w:w="1837" w:type="dxa"/>
            <w:vAlign w:val="center"/>
          </w:tcPr>
          <w:p>
            <w:pPr>
              <w:jc w:val="center"/>
              <w:rPr>
                <w:sz w:val="24"/>
                <w:szCs w:val="24"/>
              </w:rPr>
            </w:pPr>
          </w:p>
        </w:tc>
        <w:tc>
          <w:tcPr>
            <w:tcW w:w="5045" w:type="dxa"/>
            <w:vAlign w:val="center"/>
          </w:tcPr>
          <w:p>
            <w:pPr>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40" w:type="dxa"/>
            <w:tcBorders/>
            <w:vAlign w:val="center"/>
          </w:tcPr>
          <w:p>
            <w:pPr>
              <w:jc w:val="both"/>
              <w:rPr>
                <w:rFonts w:hint="eastAsia" w:eastAsia="宋体"/>
                <w:sz w:val="24"/>
                <w:szCs w:val="24"/>
                <w:lang w:val="en-US" w:eastAsia="zh-CN"/>
              </w:rPr>
            </w:pPr>
            <w:r>
              <w:rPr>
                <w:rFonts w:hint="eastAsia"/>
                <w:sz w:val="24"/>
                <w:szCs w:val="24"/>
                <w:lang w:val="en-US" w:eastAsia="zh-CN"/>
              </w:rPr>
              <w:t>......</w:t>
            </w:r>
          </w:p>
        </w:tc>
        <w:tc>
          <w:tcPr>
            <w:tcW w:w="1837" w:type="dxa"/>
            <w:tcBorders/>
            <w:vAlign w:val="center"/>
          </w:tcPr>
          <w:p>
            <w:pPr>
              <w:jc w:val="center"/>
              <w:rPr>
                <w:sz w:val="24"/>
                <w:szCs w:val="24"/>
              </w:rPr>
            </w:pPr>
          </w:p>
        </w:tc>
        <w:tc>
          <w:tcPr>
            <w:tcW w:w="5045" w:type="dxa"/>
            <w:tcBorders/>
            <w:vAlign w:val="center"/>
          </w:tcPr>
          <w:p>
            <w:pPr>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40" w:type="dxa"/>
            <w:tcBorders/>
            <w:vAlign w:val="center"/>
          </w:tcPr>
          <w:p>
            <w:pPr>
              <w:jc w:val="both"/>
              <w:rPr>
                <w:rFonts w:hint="eastAsia" w:eastAsia="宋体"/>
                <w:sz w:val="24"/>
                <w:szCs w:val="24"/>
                <w:lang w:eastAsia="zh-CN"/>
              </w:rPr>
            </w:pPr>
            <w:r>
              <w:rPr>
                <w:rFonts w:hint="eastAsia"/>
                <w:sz w:val="24"/>
                <w:szCs w:val="24"/>
                <w:lang w:eastAsia="zh-CN"/>
              </w:rPr>
              <w:t>合计</w:t>
            </w:r>
          </w:p>
        </w:tc>
        <w:tc>
          <w:tcPr>
            <w:tcW w:w="1837" w:type="dxa"/>
            <w:tcBorders/>
            <w:vAlign w:val="center"/>
          </w:tcPr>
          <w:p>
            <w:pPr>
              <w:jc w:val="center"/>
              <w:rPr>
                <w:rFonts w:hint="eastAsia" w:eastAsia="宋体"/>
                <w:sz w:val="24"/>
                <w:szCs w:val="24"/>
                <w:lang w:val="en-US" w:eastAsia="zh-CN"/>
              </w:rPr>
            </w:pPr>
            <w:r>
              <w:rPr>
                <w:rFonts w:hint="eastAsia"/>
                <w:sz w:val="24"/>
                <w:szCs w:val="24"/>
                <w:lang w:val="en-US" w:eastAsia="zh-CN"/>
              </w:rPr>
              <w:t>3万</w:t>
            </w:r>
          </w:p>
        </w:tc>
        <w:tc>
          <w:tcPr>
            <w:tcW w:w="5045" w:type="dxa"/>
            <w:tcBorders/>
            <w:vAlign w:val="center"/>
          </w:tcPr>
          <w:p>
            <w:pPr>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022" w:type="dxa"/>
            <w:gridSpan w:val="3"/>
            <w:tcBorders/>
            <w:vAlign w:val="center"/>
          </w:tcPr>
          <w:p>
            <w:pPr>
              <w:jc w:val="both"/>
              <w:rPr>
                <w:sz w:val="24"/>
                <w:szCs w:val="24"/>
              </w:rPr>
            </w:pPr>
            <w:r>
              <w:rPr>
                <w:rFonts w:hint="eastAsia"/>
                <w:sz w:val="24"/>
                <w:szCs w:val="24"/>
                <w:lang w:eastAsia="zh-CN"/>
              </w:rPr>
              <w:t>说明：劳务费所占比例不得超过划拨经费的</w:t>
            </w:r>
            <w:r>
              <w:rPr>
                <w:rFonts w:hint="eastAsia"/>
                <w:sz w:val="24"/>
                <w:szCs w:val="24"/>
                <w:lang w:val="en-US" w:eastAsia="zh-CN"/>
              </w:rPr>
              <w:t>50%</w:t>
            </w:r>
          </w:p>
        </w:tc>
      </w:tr>
    </w:tbl>
    <w:p>
      <w:pPr>
        <w:pStyle w:val="3"/>
        <w:spacing w:afterLines="50" w:line="240" w:lineRule="atLeast"/>
        <w:rPr>
          <w:rFonts w:hint="eastAsia"/>
          <w:b/>
          <w:bCs/>
          <w:sz w:val="28"/>
        </w:rPr>
      </w:pPr>
    </w:p>
    <w:p>
      <w:pPr>
        <w:pStyle w:val="3"/>
        <w:spacing w:afterLines="50" w:line="240" w:lineRule="atLeast"/>
        <w:rPr>
          <w:b/>
          <w:bCs/>
          <w:sz w:val="28"/>
        </w:rPr>
      </w:pPr>
      <w:r>
        <w:rPr>
          <w:rFonts w:hint="eastAsia"/>
          <w:b/>
          <w:bCs/>
          <w:sz w:val="28"/>
        </w:rPr>
        <w:t>六、承诺与责任</w:t>
      </w:r>
    </w:p>
    <w:tbl>
      <w:tblPr>
        <w:tblStyle w:val="7"/>
        <w:tblpPr w:leftFromText="180" w:rightFromText="180" w:vertAnchor="text" w:tblpXSpec="center" w:tblpY="83"/>
        <w:tblW w:w="9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1" w:hRule="exact"/>
        </w:trPr>
        <w:tc>
          <w:tcPr>
            <w:tcW w:w="9031" w:type="dxa"/>
            <w:tcBorders>
              <w:top w:val="single" w:color="auto" w:sz="4" w:space="0"/>
              <w:left w:val="single" w:color="auto" w:sz="4" w:space="0"/>
              <w:bottom w:val="single" w:color="auto" w:sz="4" w:space="0"/>
              <w:right w:val="single" w:color="auto" w:sz="4" w:space="0"/>
            </w:tcBorders>
          </w:tcPr>
          <w:p>
            <w:pPr>
              <w:spacing w:beforeLines="50" w:line="360" w:lineRule="auto"/>
              <w:ind w:firstLine="480"/>
              <w:rPr>
                <w:rFonts w:ascii="宋体"/>
                <w:sz w:val="24"/>
                <w:szCs w:val="24"/>
              </w:rPr>
            </w:pPr>
            <w:r>
              <w:rPr>
                <w:rFonts w:ascii="宋体" w:hAnsi="宋体" w:cs="宋体"/>
                <w:sz w:val="24"/>
                <w:szCs w:val="24"/>
              </w:rPr>
              <w:t>1.</w:t>
            </w:r>
            <w:r>
              <w:rPr>
                <w:rFonts w:hint="eastAsia" w:ascii="宋体" w:hAnsi="宋体" w:cs="宋体"/>
                <w:sz w:val="24"/>
                <w:szCs w:val="24"/>
              </w:rPr>
              <w:t>课程负责人保证课程资源内容不存在政治性、思想性、科学性和规范性问题；</w:t>
            </w:r>
          </w:p>
          <w:p>
            <w:pPr>
              <w:spacing w:line="360" w:lineRule="auto"/>
              <w:ind w:firstLine="480"/>
              <w:rPr>
                <w:rFonts w:ascii="宋体"/>
                <w:sz w:val="24"/>
                <w:szCs w:val="24"/>
              </w:rPr>
            </w:pPr>
            <w:r>
              <w:rPr>
                <w:rFonts w:ascii="宋体" w:hAnsi="宋体" w:cs="宋体"/>
                <w:sz w:val="24"/>
                <w:szCs w:val="24"/>
              </w:rPr>
              <w:t>2.</w:t>
            </w:r>
            <w:r>
              <w:rPr>
                <w:rFonts w:hint="eastAsia" w:ascii="宋体" w:hAnsi="宋体" w:cs="宋体"/>
                <w:sz w:val="24"/>
                <w:szCs w:val="24"/>
              </w:rPr>
              <w:t>课程负责人保证申报所使用的课程资源知识产权清晰，无侵权使用的情况；</w:t>
            </w:r>
          </w:p>
          <w:p>
            <w:pPr>
              <w:spacing w:line="360" w:lineRule="auto"/>
              <w:ind w:firstLine="480"/>
              <w:rPr>
                <w:rFonts w:ascii="宋体"/>
                <w:sz w:val="24"/>
                <w:szCs w:val="24"/>
              </w:rPr>
            </w:pPr>
            <w:r>
              <w:rPr>
                <w:rFonts w:ascii="宋体" w:hAnsi="宋体" w:cs="宋体"/>
                <w:sz w:val="24"/>
                <w:szCs w:val="24"/>
              </w:rPr>
              <w:t>3.</w:t>
            </w:r>
            <w:r>
              <w:rPr>
                <w:rFonts w:hint="eastAsia" w:ascii="宋体" w:hAnsi="宋体" w:cs="宋体"/>
                <w:sz w:val="24"/>
                <w:szCs w:val="24"/>
              </w:rPr>
              <w:t>课程负责人保证课程资源及申报材料不涉及国家安全和保密的相关规定，可以在网络上公开传播与使用；</w:t>
            </w:r>
          </w:p>
          <w:p>
            <w:pPr>
              <w:spacing w:line="360" w:lineRule="auto"/>
              <w:ind w:firstLine="480"/>
              <w:rPr>
                <w:rFonts w:ascii="宋体"/>
                <w:sz w:val="24"/>
                <w:szCs w:val="24"/>
              </w:rPr>
            </w:pPr>
            <w:r>
              <w:rPr>
                <w:rFonts w:ascii="宋体" w:hAnsi="宋体" w:cs="宋体"/>
                <w:sz w:val="24"/>
                <w:szCs w:val="24"/>
              </w:rPr>
              <w:t>4.</w:t>
            </w:r>
            <w:r>
              <w:rPr>
                <w:rFonts w:hint="eastAsia" w:ascii="宋体" w:hAnsi="宋体" w:cs="宋体"/>
                <w:sz w:val="24"/>
                <w:szCs w:val="24"/>
              </w:rPr>
              <w:t>申报课程获得立项后，自愿参加我校网络教学平台课程的建设工作。</w:t>
            </w:r>
            <w:r>
              <w:rPr>
                <w:rFonts w:ascii="宋体" w:hAnsi="宋体" w:cs="宋体"/>
                <w:sz w:val="24"/>
                <w:szCs w:val="24"/>
              </w:rPr>
              <w:t xml:space="preserve">                               </w:t>
            </w:r>
          </w:p>
          <w:p>
            <w:pPr>
              <w:spacing w:line="360" w:lineRule="auto"/>
              <w:ind w:firstLine="480"/>
              <w:rPr>
                <w:rFonts w:hint="eastAsia" w:ascii="宋体"/>
                <w:sz w:val="24"/>
                <w:szCs w:val="24"/>
              </w:rPr>
            </w:pPr>
          </w:p>
          <w:p>
            <w:pPr>
              <w:spacing w:line="360" w:lineRule="auto"/>
              <w:ind w:firstLine="480"/>
              <w:rPr>
                <w:rFonts w:hint="eastAsia" w:ascii="宋体"/>
                <w:sz w:val="24"/>
                <w:szCs w:val="24"/>
              </w:rPr>
            </w:pPr>
          </w:p>
          <w:p>
            <w:pPr>
              <w:spacing w:line="360" w:lineRule="auto"/>
              <w:ind w:firstLine="480"/>
              <w:rPr>
                <w:rFonts w:hint="eastAsia" w:ascii="宋体"/>
                <w:sz w:val="24"/>
                <w:szCs w:val="24"/>
              </w:rPr>
            </w:pPr>
          </w:p>
          <w:p>
            <w:pPr>
              <w:ind w:firstLine="480"/>
              <w:rPr>
                <w:rFonts w:ascii="宋体"/>
                <w:sz w:val="24"/>
                <w:szCs w:val="24"/>
              </w:rPr>
            </w:pPr>
          </w:p>
          <w:p>
            <w:pPr>
              <w:ind w:firstLine="4111"/>
              <w:rPr>
                <w:rFonts w:ascii="宋体"/>
                <w:sz w:val="24"/>
                <w:szCs w:val="24"/>
              </w:rPr>
            </w:pPr>
            <w:r>
              <w:rPr>
                <w:rFonts w:hint="eastAsia" w:ascii="宋体" w:hAnsi="宋体" w:cs="宋体"/>
                <w:sz w:val="24"/>
                <w:szCs w:val="24"/>
              </w:rPr>
              <w:t>课程负责人签字：</w:t>
            </w:r>
          </w:p>
          <w:p>
            <w:pPr>
              <w:spacing w:beforeLines="50"/>
              <w:ind w:firstLine="4819" w:firstLineChars="2008"/>
              <w:outlineLvl w:val="0"/>
              <w:rPr>
                <w:rFonts w:ascii="仿宋_GB2312" w:hAnsi="宋体" w:eastAsia="仿宋_GB2312"/>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tc>
      </w:tr>
    </w:tbl>
    <w:p>
      <w:pPr>
        <w:pStyle w:val="3"/>
        <w:spacing w:afterLines="50" w:line="240" w:lineRule="atLeast"/>
        <w:rPr>
          <w:rFonts w:hint="eastAsia"/>
          <w:b/>
          <w:bCs/>
          <w:sz w:val="28"/>
        </w:rPr>
      </w:pPr>
      <w:r>
        <w:rPr>
          <w:rFonts w:hint="eastAsia"/>
          <w:b/>
          <w:bCs/>
          <w:sz w:val="28"/>
        </w:rPr>
        <w:t>七、评审意见</w:t>
      </w:r>
    </w:p>
    <w:tbl>
      <w:tblPr>
        <w:tblStyle w:val="7"/>
        <w:tblW w:w="90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33" w:hRule="atLeast"/>
          <w:jc w:val="center"/>
        </w:trPr>
        <w:tc>
          <w:tcPr>
            <w:tcW w:w="9002" w:type="dxa"/>
            <w:tcBorders>
              <w:top w:val="single" w:color="auto" w:sz="4" w:space="0"/>
              <w:left w:val="single" w:color="auto" w:sz="4" w:space="0"/>
              <w:bottom w:val="single" w:color="auto" w:sz="4" w:space="0"/>
              <w:right w:val="single" w:color="auto" w:sz="4" w:space="0"/>
            </w:tcBorders>
          </w:tcPr>
          <w:p>
            <w:pPr>
              <w:spacing w:beforeLines="20" w:line="500" w:lineRule="exact"/>
              <w:rPr>
                <w:rFonts w:hint="eastAsia"/>
                <w:sz w:val="24"/>
              </w:rPr>
            </w:pPr>
            <w:r>
              <w:rPr>
                <w:sz w:val="24"/>
              </w:rPr>
              <w:t>1</w:t>
            </w:r>
            <w:r>
              <w:rPr>
                <w:rFonts w:hint="eastAsia"/>
                <w:sz w:val="24"/>
              </w:rPr>
              <w:t>．所在学院意见</w:t>
            </w:r>
          </w:p>
          <w:p>
            <w:pPr>
              <w:spacing w:line="380" w:lineRule="exact"/>
              <w:ind w:left="527"/>
              <w:rPr>
                <w:rFonts w:hint="eastAsia"/>
                <w:sz w:val="24"/>
              </w:rPr>
            </w:pPr>
          </w:p>
          <w:p>
            <w:pPr>
              <w:spacing w:line="380" w:lineRule="exact"/>
              <w:ind w:left="527"/>
              <w:rPr>
                <w:rFonts w:hint="eastAsia"/>
                <w:sz w:val="24"/>
              </w:rPr>
            </w:pPr>
          </w:p>
          <w:p>
            <w:pPr>
              <w:spacing w:line="380" w:lineRule="exact"/>
              <w:ind w:left="527"/>
              <w:rPr>
                <w:rFonts w:hint="eastAsia"/>
                <w:sz w:val="24"/>
              </w:rPr>
            </w:pPr>
          </w:p>
          <w:p>
            <w:pPr>
              <w:spacing w:line="380" w:lineRule="exact"/>
              <w:ind w:left="527"/>
              <w:rPr>
                <w:rFonts w:hint="eastAsia"/>
                <w:sz w:val="24"/>
              </w:rPr>
            </w:pPr>
          </w:p>
          <w:p>
            <w:pPr>
              <w:spacing w:line="380" w:lineRule="exact"/>
              <w:ind w:left="527"/>
              <w:rPr>
                <w:rFonts w:hint="eastAsia"/>
                <w:sz w:val="24"/>
              </w:rPr>
            </w:pPr>
          </w:p>
          <w:p>
            <w:pPr>
              <w:spacing w:line="380" w:lineRule="exact"/>
              <w:ind w:left="527"/>
              <w:rPr>
                <w:rFonts w:hint="eastAsia"/>
                <w:sz w:val="24"/>
              </w:rPr>
            </w:pPr>
          </w:p>
          <w:p>
            <w:pPr>
              <w:spacing w:line="380" w:lineRule="exact"/>
              <w:ind w:left="527"/>
              <w:rPr>
                <w:rFonts w:hint="eastAsia"/>
                <w:sz w:val="24"/>
              </w:rPr>
            </w:pPr>
          </w:p>
          <w:p>
            <w:pPr>
              <w:spacing w:line="380" w:lineRule="exact"/>
              <w:ind w:left="527"/>
              <w:rPr>
                <w:rFonts w:hint="eastAsia"/>
                <w:sz w:val="24"/>
              </w:rPr>
            </w:pPr>
          </w:p>
          <w:p>
            <w:pPr>
              <w:tabs>
                <w:tab w:val="left" w:pos="5299"/>
              </w:tabs>
              <w:spacing w:line="360" w:lineRule="auto"/>
              <w:ind w:firstLine="4492" w:firstLineChars="1872"/>
              <w:rPr>
                <w:rFonts w:hint="eastAsia"/>
                <w:sz w:val="24"/>
              </w:rPr>
            </w:pPr>
            <w:r>
              <w:rPr>
                <w:rFonts w:hint="eastAsia"/>
                <w:sz w:val="24"/>
              </w:rPr>
              <w:t>分管教学院长签字：</w:t>
            </w:r>
          </w:p>
          <w:p>
            <w:pPr>
              <w:tabs>
                <w:tab w:val="left" w:pos="5299"/>
              </w:tabs>
              <w:spacing w:line="360" w:lineRule="auto"/>
              <w:ind w:firstLine="5280" w:firstLineChars="2200"/>
              <w:rPr>
                <w:rFonts w:hint="eastAsia"/>
                <w:sz w:val="24"/>
              </w:rPr>
            </w:pPr>
            <w:r>
              <w:rPr>
                <w:rFonts w:hint="eastAsia"/>
                <w:sz w:val="24"/>
              </w:rPr>
              <w:t>（学院公章）</w:t>
            </w:r>
          </w:p>
          <w:p>
            <w:pPr>
              <w:tabs>
                <w:tab w:val="left" w:pos="5299"/>
              </w:tabs>
              <w:spacing w:afterLines="100"/>
              <w:ind w:left="526" w:leftChars="263" w:firstLine="5280" w:firstLineChars="2200"/>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5" w:hRule="atLeast"/>
          <w:jc w:val="center"/>
        </w:trPr>
        <w:tc>
          <w:tcPr>
            <w:tcW w:w="9002" w:type="dxa"/>
            <w:tcBorders>
              <w:top w:val="single" w:color="auto" w:sz="4" w:space="0"/>
              <w:left w:val="single" w:color="auto" w:sz="4" w:space="0"/>
              <w:bottom w:val="single" w:color="auto" w:sz="4" w:space="0"/>
              <w:right w:val="single" w:color="auto" w:sz="4" w:space="0"/>
            </w:tcBorders>
          </w:tcPr>
          <w:p>
            <w:pPr>
              <w:spacing w:beforeLines="20" w:line="500" w:lineRule="exact"/>
              <w:rPr>
                <w:sz w:val="24"/>
              </w:rPr>
            </w:pPr>
            <w:r>
              <w:rPr>
                <w:sz w:val="24"/>
              </w:rPr>
              <w:t>2</w:t>
            </w:r>
            <w:r>
              <w:rPr>
                <w:rFonts w:hint="eastAsia"/>
                <w:sz w:val="24"/>
              </w:rPr>
              <w:t>．学校</w:t>
            </w:r>
            <w:r>
              <w:rPr>
                <w:rFonts w:hint="eastAsia"/>
                <w:sz w:val="24"/>
                <w:lang w:eastAsia="zh-CN"/>
              </w:rPr>
              <w:t>学术委员会教学指导专门委员会</w:t>
            </w:r>
            <w:r>
              <w:rPr>
                <w:rFonts w:hint="eastAsia"/>
                <w:sz w:val="24"/>
              </w:rPr>
              <w:t>意见</w:t>
            </w:r>
          </w:p>
          <w:p>
            <w:pPr>
              <w:spacing w:line="380" w:lineRule="exact"/>
              <w:ind w:left="527"/>
              <w:rPr>
                <w:sz w:val="24"/>
              </w:rPr>
            </w:pPr>
          </w:p>
          <w:p>
            <w:pPr>
              <w:spacing w:line="380" w:lineRule="exact"/>
              <w:ind w:left="527"/>
              <w:rPr>
                <w:rFonts w:hint="eastAsia"/>
                <w:sz w:val="24"/>
              </w:rPr>
            </w:pPr>
          </w:p>
          <w:p>
            <w:pPr>
              <w:spacing w:line="380" w:lineRule="exact"/>
              <w:ind w:left="527"/>
              <w:rPr>
                <w:rFonts w:hint="eastAsia"/>
                <w:sz w:val="24"/>
              </w:rPr>
            </w:pPr>
          </w:p>
          <w:p>
            <w:pPr>
              <w:spacing w:line="380" w:lineRule="exact"/>
              <w:ind w:left="527"/>
              <w:rPr>
                <w:sz w:val="24"/>
              </w:rPr>
            </w:pPr>
          </w:p>
          <w:p>
            <w:pPr>
              <w:spacing w:line="380" w:lineRule="exact"/>
              <w:ind w:left="527"/>
              <w:rPr>
                <w:sz w:val="24"/>
              </w:rPr>
            </w:pPr>
          </w:p>
          <w:p>
            <w:pPr>
              <w:tabs>
                <w:tab w:val="left" w:pos="5299"/>
              </w:tabs>
              <w:ind w:firstLine="5280" w:firstLineChars="2200"/>
              <w:rPr>
                <w:sz w:val="24"/>
              </w:rPr>
            </w:pPr>
            <w:r>
              <w:rPr>
                <w:rFonts w:hint="eastAsia"/>
                <w:sz w:val="24"/>
              </w:rPr>
              <w:t>主任签字：</w:t>
            </w:r>
            <w:r>
              <w:rPr>
                <w:sz w:val="24"/>
              </w:rPr>
              <w:t xml:space="preserve">                                                                                          </w:t>
            </w:r>
          </w:p>
          <w:p>
            <w:pPr>
              <w:tabs>
                <w:tab w:val="left" w:pos="5299"/>
              </w:tabs>
              <w:ind w:left="527"/>
              <w:rPr>
                <w:sz w:val="24"/>
              </w:rPr>
            </w:pPr>
            <w:r>
              <w:rPr>
                <w:sz w:val="24"/>
              </w:rPr>
              <w:t xml:space="preserve">                                                                                                       </w:t>
            </w:r>
          </w:p>
          <w:p>
            <w:pPr>
              <w:tabs>
                <w:tab w:val="left" w:pos="5299"/>
              </w:tabs>
              <w:spacing w:afterLines="100"/>
              <w:ind w:left="526" w:leftChars="263" w:firstLine="5280" w:firstLineChars="220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2" w:hRule="atLeast"/>
          <w:jc w:val="center"/>
        </w:trPr>
        <w:tc>
          <w:tcPr>
            <w:tcW w:w="9002" w:type="dxa"/>
            <w:tcBorders>
              <w:top w:val="single" w:color="auto" w:sz="4" w:space="0"/>
              <w:left w:val="single" w:color="auto" w:sz="4" w:space="0"/>
              <w:bottom w:val="single" w:color="auto" w:sz="4" w:space="0"/>
              <w:right w:val="single" w:color="auto" w:sz="4" w:space="0"/>
            </w:tcBorders>
          </w:tcPr>
          <w:p>
            <w:pPr>
              <w:spacing w:beforeLines="20" w:line="500" w:lineRule="exact"/>
              <w:rPr>
                <w:sz w:val="24"/>
              </w:rPr>
            </w:pPr>
            <w:r>
              <w:rPr>
                <w:sz w:val="24"/>
              </w:rPr>
              <w:t>3</w:t>
            </w:r>
            <w:r>
              <w:rPr>
                <w:rFonts w:hint="eastAsia"/>
                <w:sz w:val="24"/>
              </w:rPr>
              <w:t>．学校意见</w:t>
            </w:r>
          </w:p>
          <w:p>
            <w:pPr>
              <w:spacing w:beforeLines="20" w:line="500" w:lineRule="exact"/>
              <w:rPr>
                <w:sz w:val="24"/>
              </w:rPr>
            </w:pPr>
          </w:p>
          <w:p>
            <w:pPr>
              <w:spacing w:beforeLines="20" w:line="500" w:lineRule="exact"/>
              <w:rPr>
                <w:sz w:val="24"/>
              </w:rPr>
            </w:pPr>
          </w:p>
          <w:p>
            <w:pPr>
              <w:spacing w:beforeLines="20" w:line="500" w:lineRule="exact"/>
              <w:rPr>
                <w:sz w:val="24"/>
              </w:rPr>
            </w:pPr>
          </w:p>
          <w:p>
            <w:pPr>
              <w:tabs>
                <w:tab w:val="left" w:pos="5299"/>
              </w:tabs>
              <w:spacing w:line="360" w:lineRule="auto"/>
              <w:ind w:firstLine="5280" w:firstLineChars="2200"/>
              <w:rPr>
                <w:sz w:val="24"/>
              </w:rPr>
            </w:pPr>
          </w:p>
          <w:p>
            <w:pPr>
              <w:tabs>
                <w:tab w:val="left" w:pos="5299"/>
              </w:tabs>
              <w:spacing w:line="360" w:lineRule="auto"/>
              <w:ind w:firstLine="5280" w:firstLineChars="2200"/>
              <w:rPr>
                <w:rFonts w:hint="eastAsia"/>
                <w:sz w:val="24"/>
              </w:rPr>
            </w:pPr>
            <w:r>
              <w:rPr>
                <w:rFonts w:hint="eastAsia"/>
                <w:sz w:val="24"/>
              </w:rPr>
              <w:t>分管校长签字：</w:t>
            </w:r>
          </w:p>
          <w:p>
            <w:pPr>
              <w:tabs>
                <w:tab w:val="left" w:pos="5299"/>
              </w:tabs>
              <w:spacing w:line="360" w:lineRule="auto"/>
              <w:ind w:firstLine="5280" w:firstLineChars="2200"/>
              <w:rPr>
                <w:sz w:val="24"/>
              </w:rPr>
            </w:pPr>
          </w:p>
          <w:p>
            <w:pPr>
              <w:tabs>
                <w:tab w:val="left" w:pos="5299"/>
              </w:tabs>
              <w:ind w:firstLine="6108" w:firstLineChars="2545"/>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7</w:t>
    </w:r>
    <w:r>
      <w:rPr>
        <w:rStyle w:val="6"/>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B634A"/>
    <w:rsid w:val="0000179A"/>
    <w:rsid w:val="0000599C"/>
    <w:rsid w:val="0001229E"/>
    <w:rsid w:val="0002554B"/>
    <w:rsid w:val="00027A0F"/>
    <w:rsid w:val="00032911"/>
    <w:rsid w:val="00033988"/>
    <w:rsid w:val="0004015E"/>
    <w:rsid w:val="00043D2E"/>
    <w:rsid w:val="0004661B"/>
    <w:rsid w:val="00062D47"/>
    <w:rsid w:val="00064339"/>
    <w:rsid w:val="000713B5"/>
    <w:rsid w:val="000934BB"/>
    <w:rsid w:val="000953F1"/>
    <w:rsid w:val="000A2FCE"/>
    <w:rsid w:val="000A5071"/>
    <w:rsid w:val="000A673B"/>
    <w:rsid w:val="000B107E"/>
    <w:rsid w:val="000B3E9C"/>
    <w:rsid w:val="000C08B0"/>
    <w:rsid w:val="000C36DB"/>
    <w:rsid w:val="000D2052"/>
    <w:rsid w:val="000D538C"/>
    <w:rsid w:val="000E1549"/>
    <w:rsid w:val="000E15D7"/>
    <w:rsid w:val="000E2A4F"/>
    <w:rsid w:val="000E78B0"/>
    <w:rsid w:val="000F1254"/>
    <w:rsid w:val="000F44A6"/>
    <w:rsid w:val="001044F5"/>
    <w:rsid w:val="00107FE5"/>
    <w:rsid w:val="0011062E"/>
    <w:rsid w:val="001217A1"/>
    <w:rsid w:val="00131242"/>
    <w:rsid w:val="0013413C"/>
    <w:rsid w:val="00143E0D"/>
    <w:rsid w:val="00155B82"/>
    <w:rsid w:val="00157394"/>
    <w:rsid w:val="0016146A"/>
    <w:rsid w:val="00162CF2"/>
    <w:rsid w:val="00163C8B"/>
    <w:rsid w:val="00166295"/>
    <w:rsid w:val="00172174"/>
    <w:rsid w:val="00185B33"/>
    <w:rsid w:val="001A2485"/>
    <w:rsid w:val="001A4ED8"/>
    <w:rsid w:val="001C60DD"/>
    <w:rsid w:val="001C7759"/>
    <w:rsid w:val="001C79E2"/>
    <w:rsid w:val="001D1433"/>
    <w:rsid w:val="001D38B1"/>
    <w:rsid w:val="001D6FF6"/>
    <w:rsid w:val="001E039A"/>
    <w:rsid w:val="001E2F6D"/>
    <w:rsid w:val="00217702"/>
    <w:rsid w:val="002177DE"/>
    <w:rsid w:val="00222344"/>
    <w:rsid w:val="00224CAA"/>
    <w:rsid w:val="00226CCC"/>
    <w:rsid w:val="00232849"/>
    <w:rsid w:val="00260B2A"/>
    <w:rsid w:val="00280AE2"/>
    <w:rsid w:val="00281050"/>
    <w:rsid w:val="00287D18"/>
    <w:rsid w:val="00291FA0"/>
    <w:rsid w:val="002947DD"/>
    <w:rsid w:val="002A0B28"/>
    <w:rsid w:val="002A16EC"/>
    <w:rsid w:val="002A2945"/>
    <w:rsid w:val="002B2F98"/>
    <w:rsid w:val="002C02BE"/>
    <w:rsid w:val="002C3B3F"/>
    <w:rsid w:val="002C4A07"/>
    <w:rsid w:val="002D128C"/>
    <w:rsid w:val="002E35E3"/>
    <w:rsid w:val="002E449F"/>
    <w:rsid w:val="002F1B80"/>
    <w:rsid w:val="00313056"/>
    <w:rsid w:val="0033542A"/>
    <w:rsid w:val="003429DE"/>
    <w:rsid w:val="00343053"/>
    <w:rsid w:val="00343F01"/>
    <w:rsid w:val="003459CE"/>
    <w:rsid w:val="003463C1"/>
    <w:rsid w:val="003464FB"/>
    <w:rsid w:val="0035001A"/>
    <w:rsid w:val="00351FBC"/>
    <w:rsid w:val="003543AD"/>
    <w:rsid w:val="003545BD"/>
    <w:rsid w:val="00356B94"/>
    <w:rsid w:val="00361FC4"/>
    <w:rsid w:val="003645E6"/>
    <w:rsid w:val="0037167C"/>
    <w:rsid w:val="00387A8B"/>
    <w:rsid w:val="00391A31"/>
    <w:rsid w:val="00396AA0"/>
    <w:rsid w:val="003A5815"/>
    <w:rsid w:val="003A5DED"/>
    <w:rsid w:val="003C08D5"/>
    <w:rsid w:val="003C0DA3"/>
    <w:rsid w:val="003C5410"/>
    <w:rsid w:val="003C7586"/>
    <w:rsid w:val="003C7DCF"/>
    <w:rsid w:val="003D70C7"/>
    <w:rsid w:val="003E49CC"/>
    <w:rsid w:val="003E61C3"/>
    <w:rsid w:val="003F40DD"/>
    <w:rsid w:val="003F414D"/>
    <w:rsid w:val="003F4DF4"/>
    <w:rsid w:val="003F66ED"/>
    <w:rsid w:val="00405B18"/>
    <w:rsid w:val="004107DD"/>
    <w:rsid w:val="00412ED2"/>
    <w:rsid w:val="004153B3"/>
    <w:rsid w:val="0042170C"/>
    <w:rsid w:val="0043000D"/>
    <w:rsid w:val="00432F05"/>
    <w:rsid w:val="004339C9"/>
    <w:rsid w:val="00433CD2"/>
    <w:rsid w:val="00435E58"/>
    <w:rsid w:val="00450AA9"/>
    <w:rsid w:val="0045226B"/>
    <w:rsid w:val="00452FA8"/>
    <w:rsid w:val="004553C8"/>
    <w:rsid w:val="0046112D"/>
    <w:rsid w:val="0046322E"/>
    <w:rsid w:val="00463592"/>
    <w:rsid w:val="0046668D"/>
    <w:rsid w:val="00467A41"/>
    <w:rsid w:val="00471F67"/>
    <w:rsid w:val="00471F7F"/>
    <w:rsid w:val="004746A2"/>
    <w:rsid w:val="004814E7"/>
    <w:rsid w:val="0048600C"/>
    <w:rsid w:val="00491335"/>
    <w:rsid w:val="004A15DE"/>
    <w:rsid w:val="004A2682"/>
    <w:rsid w:val="004A6F0F"/>
    <w:rsid w:val="004B5C50"/>
    <w:rsid w:val="004D3FEC"/>
    <w:rsid w:val="004F3200"/>
    <w:rsid w:val="004F6843"/>
    <w:rsid w:val="00503816"/>
    <w:rsid w:val="005169F5"/>
    <w:rsid w:val="005235EA"/>
    <w:rsid w:val="00525F68"/>
    <w:rsid w:val="00530717"/>
    <w:rsid w:val="00533FFB"/>
    <w:rsid w:val="00534477"/>
    <w:rsid w:val="005348EC"/>
    <w:rsid w:val="00537905"/>
    <w:rsid w:val="0054044A"/>
    <w:rsid w:val="0056792A"/>
    <w:rsid w:val="00570E37"/>
    <w:rsid w:val="00574242"/>
    <w:rsid w:val="00574FA7"/>
    <w:rsid w:val="0057606C"/>
    <w:rsid w:val="005823CF"/>
    <w:rsid w:val="005912B4"/>
    <w:rsid w:val="00593392"/>
    <w:rsid w:val="005A5BBB"/>
    <w:rsid w:val="005B0FD9"/>
    <w:rsid w:val="005B1E93"/>
    <w:rsid w:val="005B5263"/>
    <w:rsid w:val="005D1C22"/>
    <w:rsid w:val="005E3F1C"/>
    <w:rsid w:val="005E5D85"/>
    <w:rsid w:val="005F4253"/>
    <w:rsid w:val="006053CA"/>
    <w:rsid w:val="00610F61"/>
    <w:rsid w:val="00611E0A"/>
    <w:rsid w:val="006244AD"/>
    <w:rsid w:val="00640984"/>
    <w:rsid w:val="0065745A"/>
    <w:rsid w:val="00657DF3"/>
    <w:rsid w:val="00660B4E"/>
    <w:rsid w:val="006635B2"/>
    <w:rsid w:val="006658E6"/>
    <w:rsid w:val="00665D33"/>
    <w:rsid w:val="00671A91"/>
    <w:rsid w:val="006720B2"/>
    <w:rsid w:val="00675938"/>
    <w:rsid w:val="00680B71"/>
    <w:rsid w:val="00685362"/>
    <w:rsid w:val="006A2A0B"/>
    <w:rsid w:val="006A3943"/>
    <w:rsid w:val="006B39DD"/>
    <w:rsid w:val="006D28C8"/>
    <w:rsid w:val="006D51D4"/>
    <w:rsid w:val="006D5688"/>
    <w:rsid w:val="006E42D3"/>
    <w:rsid w:val="006F22DD"/>
    <w:rsid w:val="006F708C"/>
    <w:rsid w:val="006F7A48"/>
    <w:rsid w:val="00705BA8"/>
    <w:rsid w:val="00716076"/>
    <w:rsid w:val="00722788"/>
    <w:rsid w:val="007242A1"/>
    <w:rsid w:val="007273DF"/>
    <w:rsid w:val="007276F9"/>
    <w:rsid w:val="00736554"/>
    <w:rsid w:val="00747DCE"/>
    <w:rsid w:val="007552B2"/>
    <w:rsid w:val="00765220"/>
    <w:rsid w:val="00765585"/>
    <w:rsid w:val="0076569C"/>
    <w:rsid w:val="00776F7A"/>
    <w:rsid w:val="00780B31"/>
    <w:rsid w:val="00791780"/>
    <w:rsid w:val="00791D50"/>
    <w:rsid w:val="00794CB0"/>
    <w:rsid w:val="007972A7"/>
    <w:rsid w:val="007A46D2"/>
    <w:rsid w:val="007A6BD2"/>
    <w:rsid w:val="007C2967"/>
    <w:rsid w:val="007C33A7"/>
    <w:rsid w:val="007C5935"/>
    <w:rsid w:val="007D4FFC"/>
    <w:rsid w:val="007D681D"/>
    <w:rsid w:val="007F1E3C"/>
    <w:rsid w:val="007F5652"/>
    <w:rsid w:val="007F60EC"/>
    <w:rsid w:val="0080469B"/>
    <w:rsid w:val="00810FFF"/>
    <w:rsid w:val="00823D0D"/>
    <w:rsid w:val="00827113"/>
    <w:rsid w:val="008323D3"/>
    <w:rsid w:val="00832453"/>
    <w:rsid w:val="00851B93"/>
    <w:rsid w:val="0085629F"/>
    <w:rsid w:val="008730D5"/>
    <w:rsid w:val="00876BA7"/>
    <w:rsid w:val="00882ABF"/>
    <w:rsid w:val="008916BA"/>
    <w:rsid w:val="008A25C2"/>
    <w:rsid w:val="008A3FFD"/>
    <w:rsid w:val="008B532E"/>
    <w:rsid w:val="008B5BCE"/>
    <w:rsid w:val="008D42ED"/>
    <w:rsid w:val="008D616B"/>
    <w:rsid w:val="008D6E62"/>
    <w:rsid w:val="008F3F25"/>
    <w:rsid w:val="009007A4"/>
    <w:rsid w:val="00904E62"/>
    <w:rsid w:val="0090518E"/>
    <w:rsid w:val="00940816"/>
    <w:rsid w:val="009458BE"/>
    <w:rsid w:val="0095394C"/>
    <w:rsid w:val="00962B3A"/>
    <w:rsid w:val="0096541D"/>
    <w:rsid w:val="00975692"/>
    <w:rsid w:val="009757C8"/>
    <w:rsid w:val="009A21A0"/>
    <w:rsid w:val="009A7AED"/>
    <w:rsid w:val="009B0B47"/>
    <w:rsid w:val="009B662D"/>
    <w:rsid w:val="009B6C74"/>
    <w:rsid w:val="009C0851"/>
    <w:rsid w:val="009C28C1"/>
    <w:rsid w:val="009C2A5F"/>
    <w:rsid w:val="009D3597"/>
    <w:rsid w:val="009D7CD5"/>
    <w:rsid w:val="009E00FA"/>
    <w:rsid w:val="009E0B4F"/>
    <w:rsid w:val="009E52C6"/>
    <w:rsid w:val="009E6BFA"/>
    <w:rsid w:val="009F00F3"/>
    <w:rsid w:val="009F7266"/>
    <w:rsid w:val="009F7BFA"/>
    <w:rsid w:val="00A157A7"/>
    <w:rsid w:val="00A160B1"/>
    <w:rsid w:val="00A233A0"/>
    <w:rsid w:val="00A45837"/>
    <w:rsid w:val="00A61572"/>
    <w:rsid w:val="00A66659"/>
    <w:rsid w:val="00A66B38"/>
    <w:rsid w:val="00A82B41"/>
    <w:rsid w:val="00A838FA"/>
    <w:rsid w:val="00A92ED3"/>
    <w:rsid w:val="00A933E7"/>
    <w:rsid w:val="00AA04CB"/>
    <w:rsid w:val="00AB4F30"/>
    <w:rsid w:val="00AE1086"/>
    <w:rsid w:val="00AE286A"/>
    <w:rsid w:val="00AE5064"/>
    <w:rsid w:val="00AF2339"/>
    <w:rsid w:val="00AF7010"/>
    <w:rsid w:val="00AF71BA"/>
    <w:rsid w:val="00B31712"/>
    <w:rsid w:val="00B35817"/>
    <w:rsid w:val="00B35F44"/>
    <w:rsid w:val="00B37268"/>
    <w:rsid w:val="00B37A6C"/>
    <w:rsid w:val="00B45193"/>
    <w:rsid w:val="00B65CAD"/>
    <w:rsid w:val="00B67A73"/>
    <w:rsid w:val="00B7095D"/>
    <w:rsid w:val="00B7769D"/>
    <w:rsid w:val="00B80004"/>
    <w:rsid w:val="00B804A9"/>
    <w:rsid w:val="00B81969"/>
    <w:rsid w:val="00B91926"/>
    <w:rsid w:val="00B976D0"/>
    <w:rsid w:val="00B97C9E"/>
    <w:rsid w:val="00BA1D0E"/>
    <w:rsid w:val="00BB2B80"/>
    <w:rsid w:val="00BB7259"/>
    <w:rsid w:val="00BB7E03"/>
    <w:rsid w:val="00BC156C"/>
    <w:rsid w:val="00BC29FF"/>
    <w:rsid w:val="00BC39F5"/>
    <w:rsid w:val="00BE4560"/>
    <w:rsid w:val="00BF139E"/>
    <w:rsid w:val="00BF1603"/>
    <w:rsid w:val="00C06110"/>
    <w:rsid w:val="00C25A7B"/>
    <w:rsid w:val="00C25AD2"/>
    <w:rsid w:val="00C30D85"/>
    <w:rsid w:val="00C33552"/>
    <w:rsid w:val="00C415ED"/>
    <w:rsid w:val="00C42308"/>
    <w:rsid w:val="00C45148"/>
    <w:rsid w:val="00C47FD7"/>
    <w:rsid w:val="00C650F9"/>
    <w:rsid w:val="00C65715"/>
    <w:rsid w:val="00C7473B"/>
    <w:rsid w:val="00C77B5F"/>
    <w:rsid w:val="00C8317C"/>
    <w:rsid w:val="00C86C24"/>
    <w:rsid w:val="00C913DC"/>
    <w:rsid w:val="00C94530"/>
    <w:rsid w:val="00C9499E"/>
    <w:rsid w:val="00CA45FA"/>
    <w:rsid w:val="00CA4837"/>
    <w:rsid w:val="00CB404B"/>
    <w:rsid w:val="00CB634A"/>
    <w:rsid w:val="00CC11A1"/>
    <w:rsid w:val="00CC6F49"/>
    <w:rsid w:val="00CD0828"/>
    <w:rsid w:val="00CD792E"/>
    <w:rsid w:val="00CE0BCB"/>
    <w:rsid w:val="00CE6F8A"/>
    <w:rsid w:val="00CF1318"/>
    <w:rsid w:val="00D04132"/>
    <w:rsid w:val="00D0759C"/>
    <w:rsid w:val="00D13814"/>
    <w:rsid w:val="00D25EF6"/>
    <w:rsid w:val="00D25F47"/>
    <w:rsid w:val="00D312C0"/>
    <w:rsid w:val="00D32FCB"/>
    <w:rsid w:val="00D332E6"/>
    <w:rsid w:val="00D33325"/>
    <w:rsid w:val="00D415AC"/>
    <w:rsid w:val="00D42077"/>
    <w:rsid w:val="00D42F93"/>
    <w:rsid w:val="00D45F7E"/>
    <w:rsid w:val="00D478C8"/>
    <w:rsid w:val="00D51BE6"/>
    <w:rsid w:val="00D55285"/>
    <w:rsid w:val="00D55403"/>
    <w:rsid w:val="00D55C7F"/>
    <w:rsid w:val="00D6169C"/>
    <w:rsid w:val="00D67DAD"/>
    <w:rsid w:val="00D708CF"/>
    <w:rsid w:val="00D71C26"/>
    <w:rsid w:val="00D923BD"/>
    <w:rsid w:val="00D924A0"/>
    <w:rsid w:val="00D95BE7"/>
    <w:rsid w:val="00DA04C9"/>
    <w:rsid w:val="00DA1A1B"/>
    <w:rsid w:val="00DA5F2C"/>
    <w:rsid w:val="00DA6010"/>
    <w:rsid w:val="00DA605E"/>
    <w:rsid w:val="00DB5E6B"/>
    <w:rsid w:val="00DC0161"/>
    <w:rsid w:val="00DD1A6F"/>
    <w:rsid w:val="00DD37D1"/>
    <w:rsid w:val="00DD6888"/>
    <w:rsid w:val="00DE0D53"/>
    <w:rsid w:val="00DE101D"/>
    <w:rsid w:val="00DF25E4"/>
    <w:rsid w:val="00DF7AB8"/>
    <w:rsid w:val="00E01DAA"/>
    <w:rsid w:val="00E17F7F"/>
    <w:rsid w:val="00E3763E"/>
    <w:rsid w:val="00E43C10"/>
    <w:rsid w:val="00E52F69"/>
    <w:rsid w:val="00E5536D"/>
    <w:rsid w:val="00E573C0"/>
    <w:rsid w:val="00E63D51"/>
    <w:rsid w:val="00E642C1"/>
    <w:rsid w:val="00E66012"/>
    <w:rsid w:val="00E66E03"/>
    <w:rsid w:val="00E70012"/>
    <w:rsid w:val="00E7692C"/>
    <w:rsid w:val="00E821DB"/>
    <w:rsid w:val="00E87C8C"/>
    <w:rsid w:val="00E90BB0"/>
    <w:rsid w:val="00E911B1"/>
    <w:rsid w:val="00E93BEB"/>
    <w:rsid w:val="00E941BF"/>
    <w:rsid w:val="00E974BA"/>
    <w:rsid w:val="00EA02B0"/>
    <w:rsid w:val="00EB7F68"/>
    <w:rsid w:val="00EC1727"/>
    <w:rsid w:val="00EC43C3"/>
    <w:rsid w:val="00EC5696"/>
    <w:rsid w:val="00EC773C"/>
    <w:rsid w:val="00ED49F4"/>
    <w:rsid w:val="00EE7A4D"/>
    <w:rsid w:val="00EE7D66"/>
    <w:rsid w:val="00EF3B97"/>
    <w:rsid w:val="00EF73F4"/>
    <w:rsid w:val="00F01FE2"/>
    <w:rsid w:val="00F13240"/>
    <w:rsid w:val="00F2021C"/>
    <w:rsid w:val="00F22B64"/>
    <w:rsid w:val="00F23955"/>
    <w:rsid w:val="00F35AD9"/>
    <w:rsid w:val="00F42B49"/>
    <w:rsid w:val="00F44B11"/>
    <w:rsid w:val="00F72EE4"/>
    <w:rsid w:val="00F846B1"/>
    <w:rsid w:val="00FA6B80"/>
    <w:rsid w:val="00FB0278"/>
    <w:rsid w:val="00FB4348"/>
    <w:rsid w:val="00FC1C98"/>
    <w:rsid w:val="00FD3A70"/>
    <w:rsid w:val="00FE0918"/>
    <w:rsid w:val="0BEE6179"/>
    <w:rsid w:val="0DAD3DA7"/>
    <w:rsid w:val="32E96040"/>
    <w:rsid w:val="38C2262D"/>
    <w:rsid w:val="391050E0"/>
    <w:rsid w:val="62DB6861"/>
    <w:rsid w:val="63653080"/>
    <w:rsid w:val="6A8A707D"/>
    <w:rsid w:val="79AD2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0"/>
      <w:szCs w:val="20"/>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qFormat/>
    <w:uiPriority w:val="0"/>
    <w:pPr>
      <w:tabs>
        <w:tab w:val="center" w:pos="4153"/>
        <w:tab w:val="right" w:pos="8306"/>
      </w:tabs>
      <w:snapToGrid w:val="0"/>
    </w:pPr>
    <w:rPr>
      <w:sz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8">
    <w:name w:val="页脚 Char"/>
    <w:basedOn w:val="5"/>
    <w:link w:val="3"/>
    <w:uiPriority w:val="0"/>
    <w:rPr>
      <w:rFonts w:ascii="Times New Roman" w:hAnsi="Times New Roman" w:eastAsia="宋体" w:cs="Times New Roman"/>
      <w:kern w:val="0"/>
      <w:sz w:val="18"/>
      <w:szCs w:val="20"/>
    </w:rPr>
  </w:style>
  <w:style w:type="character" w:customStyle="1" w:styleId="9">
    <w:name w:val="页眉 Char"/>
    <w:basedOn w:val="5"/>
    <w:link w:val="4"/>
    <w:uiPriority w:val="0"/>
    <w:rPr>
      <w:rFonts w:ascii="Times New Roman" w:hAnsi="Times New Roman" w:eastAsia="宋体" w:cs="Times New Roman"/>
      <w:kern w:val="0"/>
      <w:sz w:val="18"/>
      <w:szCs w:val="18"/>
    </w:rPr>
  </w:style>
  <w:style w:type="character" w:customStyle="1" w:styleId="10">
    <w:name w:val="批注框文本 Char"/>
    <w:basedOn w:val="5"/>
    <w:link w:val="2"/>
    <w:semiHidden/>
    <w:uiPriority w:val="99"/>
    <w:rPr>
      <w:rFonts w:ascii="Times New Roman" w:hAnsi="Times New Roman" w:eastAsia="宋体" w:cs="Times New Roman"/>
      <w:kern w:val="0"/>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oleObject" Target="embeddings/oleObject1.bin"/>
  <Relationship Id="rId7" Type="http://schemas.openxmlformats.org/officeDocument/2006/relationships/image" Target="media/image1.png"/>
  <Relationship Id="rId8" Type="http://schemas.openxmlformats.org/officeDocument/2006/relationships/customXml" Target="../customXml/item1.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30"/>
    <customShpInfo spid="_x0000_s1029"/>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243</Words>
  <Characters>1386</Characters>
  <Lines>11</Lines>
  <Paragraphs>3</Paragraphs>
  <TotalTime>0</TotalTime>
  <ScaleCrop>false</ScaleCrop>
  <LinksUpToDate>false</LinksUpToDate>
  <CharactersWithSpaces>1626</CharactersWithSpaces>
  <Application>WPS Office_10.1.0.7697_F1E327BC-269C-435d-A152-05C5408002CA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2017-11-10T02:13:00Z</dcterms:created>
  <dc:creator>xurch</dc:creator>
  <lastModifiedBy>教务处</lastModifiedBy>
  <lastPrinted>2017-11-10T02:13:00Z</lastPrinted>
  <dcterms:modified xsi:type="dcterms:W3CDTF">2018-12-17T03:02:09Z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