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内蒙古工业大学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一流本科专业建设点建设成效评价报告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黑体_GBK" w:hAnsi="方正黑体_GBK" w:eastAsia="方正黑体_GBK" w:cs="方正黑体_GBK"/>
          <w:b w:val="0"/>
          <w:bCs w:val="0"/>
          <w:sz w:val="36"/>
          <w:szCs w:val="36"/>
          <w:lang w:val="en-US" w:eastAsia="zh-CN"/>
        </w:rPr>
      </w:pPr>
    </w:p>
    <w:tbl>
      <w:tblPr>
        <w:tblStyle w:val="4"/>
        <w:tblW w:w="7225" w:type="dxa"/>
        <w:jc w:val="center"/>
        <w:tblLayout w:type="fixed"/>
        <w:tblCellMar>
          <w:top w:w="0" w:type="dxa"/>
          <w:left w:w="108" w:type="dxa"/>
          <w:bottom w:w="0" w:type="dxa"/>
          <w:right w:w="108" w:type="dxa"/>
        </w:tblCellMar>
      </w:tblPr>
      <w:tblGrid>
        <w:gridCol w:w="2819"/>
        <w:gridCol w:w="4406"/>
      </w:tblGrid>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hint="eastAsia" w:ascii="Times New Roman" w:hAnsi="Times New Roman" w:eastAsia="仿宋_GB2312" w:cs="Times New Roman"/>
                <w:b/>
                <w:color w:val="000000"/>
                <w:sz w:val="32"/>
                <w:szCs w:val="32"/>
                <w:u w:val="single"/>
                <w:lang w:eastAsia="zh-CN"/>
              </w:rPr>
            </w:pPr>
            <w:r>
              <w:rPr>
                <w:rFonts w:hint="eastAsia" w:ascii="Times New Roman" w:hAnsi="Times New Roman" w:eastAsia="仿宋_GB2312" w:cs="Times New Roman"/>
                <w:b/>
                <w:color w:val="000000"/>
                <w:sz w:val="32"/>
                <w:szCs w:val="32"/>
                <w:u w:val="none"/>
                <w:lang w:eastAsia="zh-CN"/>
              </w:rPr>
              <w:t>学院名称</w:t>
            </w:r>
          </w:p>
        </w:tc>
        <w:tc>
          <w:tcPr>
            <w:tcW w:w="4406" w:type="dxa"/>
            <w:tcBorders>
              <w:bottom w:val="single" w:color="auto" w:sz="4" w:space="0"/>
            </w:tcBorders>
            <w:noWrap w:val="0"/>
            <w:vAlign w:val="center"/>
          </w:tcPr>
          <w:p>
            <w:pPr>
              <w:snapToGrid w:val="0"/>
              <w:jc w:val="center"/>
              <w:rPr>
                <w:rFonts w:ascii="黑体" w:hAnsi="黑体" w:eastAsia="黑体" w:cs="Times New Roman"/>
                <w:b/>
                <w:bCs/>
                <w:color w:val="000000"/>
                <w:sz w:val="32"/>
                <w:szCs w:val="32"/>
              </w:rPr>
            </w:pPr>
          </w:p>
        </w:tc>
      </w:tr>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ascii="Times New Roman" w:hAnsi="Times New Roman" w:eastAsia="仿宋_GB2312" w:cs="Times New Roman"/>
                <w:b/>
                <w:color w:val="000000"/>
                <w:sz w:val="32"/>
                <w:szCs w:val="32"/>
                <w:u w:val="single"/>
              </w:rPr>
            </w:pPr>
            <w:r>
              <w:rPr>
                <w:rFonts w:hint="eastAsia" w:ascii="Times New Roman" w:hAnsi="Times New Roman" w:eastAsia="仿宋_GB2312" w:cs="Times New Roman"/>
                <w:b/>
                <w:color w:val="000000"/>
                <w:sz w:val="32"/>
                <w:szCs w:val="32"/>
              </w:rPr>
              <w:t>专业</w:t>
            </w:r>
            <w:r>
              <w:rPr>
                <w:rFonts w:ascii="Times New Roman" w:hAnsi="Times New Roman" w:eastAsia="仿宋_GB2312" w:cs="Times New Roman"/>
                <w:b/>
                <w:color w:val="000000"/>
                <w:sz w:val="32"/>
                <w:szCs w:val="32"/>
              </w:rPr>
              <w:t>名称</w:t>
            </w:r>
          </w:p>
        </w:tc>
        <w:tc>
          <w:tcPr>
            <w:tcW w:w="4406" w:type="dxa"/>
            <w:tcBorders>
              <w:top w:val="single" w:color="auto" w:sz="4" w:space="0"/>
              <w:bottom w:val="single" w:color="auto" w:sz="4" w:space="0"/>
            </w:tcBorders>
            <w:noWrap w:val="0"/>
            <w:vAlign w:val="center"/>
          </w:tcPr>
          <w:p>
            <w:pPr>
              <w:snapToGrid w:val="0"/>
              <w:jc w:val="center"/>
              <w:rPr>
                <w:rFonts w:ascii="Times New Roman" w:hAnsi="Times New Roman" w:eastAsia="仿宋_GB2312" w:cs="Times New Roman"/>
                <w:color w:val="000000"/>
                <w:sz w:val="32"/>
                <w:szCs w:val="32"/>
              </w:rPr>
            </w:pPr>
          </w:p>
        </w:tc>
      </w:tr>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hint="eastAsia" w:ascii="Times New Roman" w:hAnsi="Times New Roman" w:eastAsia="仿宋_GB2312" w:cs="Times New Roman"/>
                <w:b/>
                <w:color w:val="000000"/>
                <w:sz w:val="32"/>
                <w:szCs w:val="32"/>
              </w:rPr>
            </w:pPr>
            <w:r>
              <w:rPr>
                <w:rFonts w:hint="eastAsia" w:ascii="Times New Roman" w:hAnsi="Times New Roman" w:eastAsia="仿宋_GB2312" w:cs="Times New Roman"/>
                <w:b/>
                <w:color w:val="000000"/>
                <w:sz w:val="32"/>
                <w:szCs w:val="32"/>
              </w:rPr>
              <w:t>专业代码</w:t>
            </w:r>
          </w:p>
        </w:tc>
        <w:tc>
          <w:tcPr>
            <w:tcW w:w="4406" w:type="dxa"/>
            <w:tcBorders>
              <w:top w:val="single" w:color="auto" w:sz="4" w:space="0"/>
              <w:bottom w:val="single" w:color="auto" w:sz="4" w:space="0"/>
            </w:tcBorders>
            <w:noWrap w:val="0"/>
            <w:vAlign w:val="center"/>
          </w:tcPr>
          <w:p>
            <w:pPr>
              <w:snapToGrid w:val="0"/>
              <w:jc w:val="center"/>
              <w:rPr>
                <w:rFonts w:ascii="Times New Roman" w:hAnsi="Times New Roman" w:eastAsia="仿宋_GB2312" w:cs="Times New Roman"/>
                <w:color w:val="000000"/>
                <w:sz w:val="32"/>
                <w:szCs w:val="32"/>
              </w:rPr>
            </w:pPr>
          </w:p>
        </w:tc>
      </w:tr>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ascii="Times New Roman" w:hAnsi="Times New Roman" w:eastAsia="仿宋_GB2312" w:cs="Times New Roman"/>
                <w:b/>
                <w:color w:val="000000"/>
                <w:sz w:val="32"/>
                <w:szCs w:val="32"/>
                <w:u w:val="single"/>
              </w:rPr>
            </w:pPr>
            <w:r>
              <w:rPr>
                <w:rFonts w:hint="eastAsia" w:ascii="Times New Roman" w:hAnsi="Times New Roman" w:eastAsia="仿宋_GB2312" w:cs="Times New Roman"/>
                <w:b/>
                <w:color w:val="000000"/>
                <w:sz w:val="32"/>
                <w:szCs w:val="32"/>
              </w:rPr>
              <w:t>专业负责人</w:t>
            </w:r>
          </w:p>
        </w:tc>
        <w:tc>
          <w:tcPr>
            <w:tcW w:w="4406" w:type="dxa"/>
            <w:tcBorders>
              <w:top w:val="single" w:color="auto" w:sz="4" w:space="0"/>
              <w:bottom w:val="single" w:color="auto" w:sz="4" w:space="0"/>
            </w:tcBorders>
            <w:noWrap w:val="0"/>
            <w:vAlign w:val="center"/>
          </w:tcPr>
          <w:p>
            <w:pPr>
              <w:snapToGrid w:val="0"/>
              <w:jc w:val="center"/>
              <w:rPr>
                <w:rFonts w:ascii="Times New Roman" w:hAnsi="Times New Roman" w:eastAsia="仿宋_GB2312" w:cs="Times New Roman"/>
                <w:color w:val="000000"/>
                <w:sz w:val="32"/>
                <w:szCs w:val="32"/>
              </w:rPr>
            </w:pPr>
          </w:p>
        </w:tc>
      </w:tr>
      <w:tr>
        <w:tblPrEx>
          <w:tblCellMar>
            <w:top w:w="0" w:type="dxa"/>
            <w:left w:w="108" w:type="dxa"/>
            <w:bottom w:w="0" w:type="dxa"/>
            <w:right w:w="108" w:type="dxa"/>
          </w:tblCellMar>
        </w:tblPrEx>
        <w:trPr>
          <w:trHeight w:val="794" w:hRule="atLeast"/>
          <w:jc w:val="center"/>
        </w:trPr>
        <w:tc>
          <w:tcPr>
            <w:tcW w:w="2819" w:type="dxa"/>
            <w:noWrap w:val="0"/>
            <w:vAlign w:val="center"/>
          </w:tcPr>
          <w:p>
            <w:pPr>
              <w:snapToGrid w:val="0"/>
              <w:jc w:val="distribute"/>
              <w:rPr>
                <w:rFonts w:hint="eastAsia" w:ascii="Times New Roman" w:hAnsi="Times New Roman" w:eastAsia="仿宋_GB2312" w:cs="Times New Roman"/>
                <w:b/>
                <w:color w:val="000000"/>
                <w:sz w:val="32"/>
                <w:szCs w:val="32"/>
                <w:lang w:eastAsia="zh-CN"/>
              </w:rPr>
            </w:pPr>
            <w:r>
              <w:rPr>
                <w:rFonts w:hint="eastAsia" w:ascii="Times New Roman" w:hAnsi="Times New Roman" w:eastAsia="仿宋_GB2312" w:cs="Times New Roman"/>
                <w:b/>
                <w:color w:val="000000"/>
                <w:sz w:val="32"/>
                <w:szCs w:val="32"/>
                <w:lang w:eastAsia="zh-CN"/>
              </w:rPr>
              <w:t>建设类别</w:t>
            </w:r>
          </w:p>
        </w:tc>
        <w:tc>
          <w:tcPr>
            <w:tcW w:w="4406" w:type="dxa"/>
            <w:tcBorders>
              <w:top w:val="single" w:color="auto" w:sz="4" w:space="0"/>
              <w:bottom w:val="single" w:color="auto" w:sz="4" w:space="0"/>
            </w:tcBorders>
            <w:noWrap w:val="0"/>
            <w:vAlign w:val="center"/>
          </w:tcPr>
          <w:p>
            <w:pPr>
              <w:snapToGrid w:val="0"/>
              <w:ind w:firstLine="1446" w:firstLineChars="400"/>
              <w:jc w:val="both"/>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sz w:val="36"/>
                <w:szCs w:val="36"/>
                <w:u w:val="none"/>
                <w:lang w:val="en-US" w:eastAsia="zh-CN"/>
              </w:rPr>
              <w:t>校  级</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b w:val="0"/>
          <w:bCs w:val="0"/>
          <w:sz w:val="36"/>
          <w:szCs w:val="36"/>
          <w:u w:val="single"/>
          <w:lang w:val="en-US" w:eastAsia="zh-CN"/>
        </w:rPr>
      </w:pPr>
      <w:r>
        <w:rPr>
          <w:rFonts w:hint="eastAsia" w:ascii="方正仿宋_GBK" w:hAnsi="方正仿宋_GBK" w:eastAsia="方正仿宋_GBK" w:cs="方正仿宋_GBK"/>
          <w:b w:val="0"/>
          <w:bCs w:val="0"/>
          <w:sz w:val="36"/>
          <w:szCs w:val="36"/>
          <w:u w:val="none"/>
          <w:lang w:val="en-US" w:eastAsia="zh-CN"/>
        </w:rPr>
        <w:t>2022年5月</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u w:val="singl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K" w:hAnsi="方正仿宋_GBK" w:eastAsia="方正仿宋_GBK" w:cs="方正仿宋_GBK"/>
          <w:b w:val="0"/>
          <w:bCs w:val="0"/>
          <w:sz w:val="36"/>
          <w:szCs w:val="36"/>
          <w:u w:val="single"/>
          <w:lang w:val="en-US" w:eastAsia="zh-CN"/>
        </w:rPr>
      </w:pPr>
    </w:p>
    <w:p>
      <w:pPr>
        <w:spacing w:line="320" w:lineRule="atLeast"/>
        <w:jc w:val="center"/>
        <w:rPr>
          <w:rFonts w:ascii="Times New Roman" w:hAnsi="Times New Roman" w:eastAsia="华文中宋" w:cs="Times New Roman"/>
          <w:b/>
          <w:sz w:val="36"/>
        </w:rPr>
      </w:pPr>
    </w:p>
    <w:p>
      <w:pPr>
        <w:spacing w:line="320" w:lineRule="atLeast"/>
        <w:jc w:val="center"/>
        <w:rPr>
          <w:rFonts w:ascii="Times New Roman" w:hAnsi="Times New Roman" w:eastAsia="华文中宋" w:cs="Times New Roman"/>
          <w:b/>
          <w:sz w:val="36"/>
        </w:rPr>
      </w:pPr>
      <w:r>
        <w:rPr>
          <w:rFonts w:ascii="Times New Roman" w:hAnsi="Times New Roman" w:eastAsia="华文中宋" w:cs="Times New Roman"/>
          <w:b/>
          <w:sz w:val="36"/>
        </w:rPr>
        <w:t>填 写 说 明</w:t>
      </w:r>
    </w:p>
    <w:p>
      <w:pPr>
        <w:snapToGrid w:val="0"/>
        <w:spacing w:line="360" w:lineRule="auto"/>
        <w:ind w:firstLine="539"/>
        <w:rPr>
          <w:rFonts w:ascii="Times New Roman" w:hAnsi="Times New Roman" w:eastAsia="仿宋_GB2312" w:cs="Times New Roman"/>
          <w:sz w:val="28"/>
          <w:szCs w:val="28"/>
        </w:rPr>
      </w:pP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rPr>
        <w:t>填写《</w:t>
      </w:r>
      <w:r>
        <w:rPr>
          <w:rFonts w:hint="eastAsia" w:ascii="Times New Roman" w:hAnsi="Times New Roman" w:eastAsia="仿宋_GB2312" w:cs="Times New Roman"/>
          <w:sz w:val="28"/>
          <w:szCs w:val="28"/>
          <w:lang w:eastAsia="zh-CN"/>
        </w:rPr>
        <w:t>评价</w:t>
      </w:r>
      <w:r>
        <w:rPr>
          <w:rFonts w:ascii="Times New Roman" w:hAnsi="Times New Roman" w:eastAsia="仿宋_GB2312" w:cs="Times New Roman"/>
          <w:sz w:val="28"/>
          <w:szCs w:val="28"/>
        </w:rPr>
        <w:t>报告》要以本专业《信息采集表》</w:t>
      </w:r>
      <w:r>
        <w:rPr>
          <w:rFonts w:hint="eastAsia" w:ascii="Times New Roman" w:hAnsi="Times New Roman" w:eastAsia="仿宋_GB2312" w:cs="Times New Roman"/>
          <w:sz w:val="28"/>
          <w:szCs w:val="28"/>
          <w:highlight w:val="none"/>
          <w:lang w:eastAsia="zh-CN"/>
        </w:rPr>
        <w:t>（申报书）</w:t>
      </w:r>
      <w:r>
        <w:rPr>
          <w:rFonts w:ascii="Times New Roman" w:hAnsi="Times New Roman" w:eastAsia="仿宋_GB2312" w:cs="Times New Roman"/>
          <w:sz w:val="28"/>
          <w:szCs w:val="28"/>
        </w:rPr>
        <w:t>为基础，以教育部</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highlight w:val="none"/>
          <w:lang w:eastAsia="zh-CN"/>
        </w:rPr>
        <w:t>教育厅、学校</w:t>
      </w:r>
      <w:r>
        <w:rPr>
          <w:rFonts w:ascii="Times New Roman" w:hAnsi="Times New Roman" w:eastAsia="仿宋_GB2312" w:cs="Times New Roman"/>
          <w:sz w:val="28"/>
          <w:szCs w:val="28"/>
        </w:rPr>
        <w:t>相关文件精神为指导，围绕《信息采集表》中确定的建设和改革主要思路填写本《</w:t>
      </w:r>
      <w:r>
        <w:rPr>
          <w:rFonts w:hint="eastAsia" w:ascii="Times New Roman" w:hAnsi="Times New Roman" w:eastAsia="仿宋_GB2312" w:cs="Times New Roman"/>
          <w:sz w:val="28"/>
          <w:szCs w:val="28"/>
          <w:lang w:eastAsia="zh-CN"/>
        </w:rPr>
        <w:t>评价</w:t>
      </w:r>
      <w:r>
        <w:rPr>
          <w:rFonts w:ascii="Times New Roman" w:hAnsi="Times New Roman" w:eastAsia="仿宋_GB2312" w:cs="Times New Roman"/>
          <w:sz w:val="28"/>
          <w:szCs w:val="28"/>
        </w:rPr>
        <w:t>报告》。</w:t>
      </w:r>
    </w:p>
    <w:p>
      <w:pPr>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w:t>
      </w:r>
      <w:r>
        <w:rPr>
          <w:rFonts w:ascii="Times New Roman" w:hAnsi="Times New Roman" w:eastAsia="仿宋_GB2312" w:cs="Times New Roman"/>
          <w:sz w:val="28"/>
          <w:szCs w:val="28"/>
        </w:rPr>
        <w:t>填写内容必须实事求是，表达准确严谨。填报内容不得有空缺项，如无内容应填“无”。</w:t>
      </w:r>
    </w:p>
    <w:p>
      <w:pPr>
        <w:snapToGrid w:val="0"/>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3.封面“学院名称”处需加盖学院公章。</w:t>
      </w: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bookmarkStart w:id="2" w:name="_GoBack"/>
      <w:bookmarkEnd w:id="2"/>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snapToGrid w:val="0"/>
        <w:spacing w:line="360" w:lineRule="auto"/>
        <w:ind w:firstLine="560" w:firstLineChars="200"/>
        <w:rPr>
          <w:rFonts w:hint="default" w:ascii="Times New Roman" w:hAnsi="Times New Roman" w:eastAsia="仿宋_GB2312" w:cs="Times New Roman"/>
          <w:sz w:val="28"/>
          <w:szCs w:val="28"/>
          <w:lang w:val="en-US" w:eastAsia="zh-CN"/>
        </w:rPr>
      </w:pPr>
    </w:p>
    <w:p>
      <w:pPr>
        <w:pStyle w:val="7"/>
        <w:spacing w:line="360" w:lineRule="auto"/>
        <w:ind w:firstLineChars="0"/>
        <w:jc w:val="left"/>
        <w:rPr>
          <w:rFonts w:hint="eastAsia" w:ascii="Times New Roman" w:hAnsi="Times New Roman" w:eastAsia="黑体"/>
          <w:b w:val="0"/>
          <w:bCs/>
          <w:sz w:val="32"/>
          <w:szCs w:val="32"/>
        </w:rPr>
      </w:pPr>
    </w:p>
    <w:p>
      <w:pPr>
        <w:pStyle w:val="7"/>
        <w:spacing w:line="360" w:lineRule="auto"/>
        <w:ind w:firstLineChars="0"/>
        <w:jc w:val="left"/>
        <w:rPr>
          <w:rFonts w:ascii="Times New Roman" w:hAnsi="Times New Roman" w:eastAsia="黑体"/>
          <w:b w:val="0"/>
          <w:bCs/>
          <w:sz w:val="32"/>
          <w:szCs w:val="32"/>
        </w:rPr>
      </w:pPr>
      <w:r>
        <w:rPr>
          <w:rFonts w:hint="eastAsia" w:ascii="Times New Roman" w:hAnsi="Times New Roman" w:eastAsia="黑体"/>
          <w:b w:val="0"/>
          <w:bCs/>
          <w:sz w:val="32"/>
          <w:szCs w:val="32"/>
        </w:rPr>
        <w:t>一</w:t>
      </w:r>
      <w:r>
        <w:rPr>
          <w:rFonts w:ascii="Times New Roman" w:hAnsi="Times New Roman" w:eastAsia="黑体"/>
          <w:b w:val="0"/>
          <w:bCs/>
          <w:sz w:val="32"/>
          <w:szCs w:val="32"/>
        </w:rPr>
        <w:t>、专业情况</w:t>
      </w:r>
    </w:p>
    <w:p>
      <w:pPr>
        <w:spacing w:after="120" w:afterLines="50"/>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1.专业基本情况</w:t>
      </w:r>
    </w:p>
    <w:tbl>
      <w:tblPr>
        <w:tblStyle w:val="4"/>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2080"/>
        <w:gridCol w:w="238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0"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专业名称（代码）</w:t>
            </w:r>
          </w:p>
        </w:tc>
        <w:tc>
          <w:tcPr>
            <w:tcW w:w="2080" w:type="dxa"/>
            <w:noWrap w:val="0"/>
            <w:vAlign w:val="center"/>
          </w:tcPr>
          <w:p>
            <w:pPr>
              <w:jc w:val="center"/>
              <w:rPr>
                <w:rFonts w:ascii="Times New Roman" w:hAnsi="Times New Roman" w:eastAsia="仿宋_GB2312" w:cs="Times New Roman"/>
                <w:sz w:val="24"/>
                <w:szCs w:val="24"/>
              </w:rPr>
            </w:pPr>
          </w:p>
        </w:tc>
        <w:tc>
          <w:tcPr>
            <w:tcW w:w="238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所在院系名称</w:t>
            </w:r>
          </w:p>
        </w:tc>
        <w:tc>
          <w:tcPr>
            <w:tcW w:w="1666"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0" w:type="dxa"/>
            <w:noWrap w:val="0"/>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学位授予门类</w:t>
            </w:r>
          </w:p>
        </w:tc>
        <w:tc>
          <w:tcPr>
            <w:tcW w:w="2080" w:type="dxa"/>
            <w:noWrap w:val="0"/>
            <w:vAlign w:val="center"/>
          </w:tcPr>
          <w:p>
            <w:pPr>
              <w:jc w:val="center"/>
              <w:rPr>
                <w:rFonts w:ascii="Times New Roman" w:hAnsi="Times New Roman" w:eastAsia="仿宋_GB2312" w:cs="Times New Roman"/>
                <w:kern w:val="2"/>
                <w:sz w:val="24"/>
                <w:szCs w:val="24"/>
                <w:lang w:val="en-US" w:eastAsia="zh-CN" w:bidi="ar-SA"/>
              </w:rPr>
            </w:pPr>
          </w:p>
        </w:tc>
        <w:tc>
          <w:tcPr>
            <w:tcW w:w="2385" w:type="dxa"/>
            <w:noWrap w:val="0"/>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专业设立时间</w:t>
            </w:r>
          </w:p>
        </w:tc>
        <w:tc>
          <w:tcPr>
            <w:tcW w:w="1666"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0" w:type="dxa"/>
            <w:noWrap w:val="0"/>
            <w:vAlign w:val="center"/>
          </w:tcPr>
          <w:p>
            <w:pPr>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专业总学分</w:t>
            </w:r>
          </w:p>
        </w:tc>
        <w:tc>
          <w:tcPr>
            <w:tcW w:w="2080" w:type="dxa"/>
            <w:noWrap w:val="0"/>
            <w:vAlign w:val="center"/>
          </w:tcPr>
          <w:p>
            <w:pPr>
              <w:jc w:val="center"/>
              <w:rPr>
                <w:rFonts w:ascii="Times New Roman" w:hAnsi="Times New Roman" w:eastAsia="仿宋_GB2312" w:cs="Times New Roman"/>
                <w:sz w:val="24"/>
                <w:szCs w:val="24"/>
              </w:rPr>
            </w:pPr>
          </w:p>
        </w:tc>
        <w:tc>
          <w:tcPr>
            <w:tcW w:w="2385" w:type="dxa"/>
            <w:noWrap w:val="0"/>
            <w:vAlign w:val="center"/>
          </w:tcPr>
          <w:p>
            <w:pPr>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专业总学时</w:t>
            </w:r>
          </w:p>
        </w:tc>
        <w:tc>
          <w:tcPr>
            <w:tcW w:w="1666"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50"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本专业在校本科生人数</w:t>
            </w:r>
          </w:p>
        </w:tc>
        <w:tc>
          <w:tcPr>
            <w:tcW w:w="2080" w:type="dxa"/>
            <w:noWrap w:val="0"/>
            <w:vAlign w:val="center"/>
          </w:tcPr>
          <w:p>
            <w:pPr>
              <w:jc w:val="center"/>
              <w:rPr>
                <w:rFonts w:ascii="Times New Roman" w:hAnsi="Times New Roman" w:eastAsia="仿宋_GB2312" w:cs="Times New Roman"/>
                <w:sz w:val="24"/>
                <w:szCs w:val="24"/>
              </w:rPr>
            </w:pPr>
          </w:p>
        </w:tc>
        <w:tc>
          <w:tcPr>
            <w:tcW w:w="2385" w:type="dxa"/>
            <w:noWrap w:val="0"/>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本专业专任教师人数</w:t>
            </w:r>
          </w:p>
        </w:tc>
        <w:tc>
          <w:tcPr>
            <w:tcW w:w="1666"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30" w:type="dxa"/>
            <w:gridSpan w:val="2"/>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实践教学环节学分占总学分比例</w:t>
            </w:r>
          </w:p>
        </w:tc>
        <w:tc>
          <w:tcPr>
            <w:tcW w:w="4051"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530" w:type="dxa"/>
            <w:gridSpan w:val="2"/>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本专业教授给本科生上课的比例</w:t>
            </w:r>
          </w:p>
        </w:tc>
        <w:tc>
          <w:tcPr>
            <w:tcW w:w="4051" w:type="dxa"/>
            <w:gridSpan w:val="2"/>
            <w:noWrap w:val="0"/>
            <w:vAlign w:val="center"/>
          </w:tcPr>
          <w:p>
            <w:pPr>
              <w:jc w:val="center"/>
              <w:rPr>
                <w:rFonts w:ascii="Times New Roman" w:hAnsi="Times New Roman" w:eastAsia="仿宋_GB2312" w:cs="Times New Roman"/>
                <w:sz w:val="24"/>
                <w:szCs w:val="24"/>
              </w:rPr>
            </w:pPr>
          </w:p>
        </w:tc>
      </w:tr>
    </w:tbl>
    <w:p>
      <w:pPr>
        <w:spacing w:before="120" w:beforeLines="50" w:after="120" w:afterLines="50"/>
        <w:rPr>
          <w:rFonts w:hint="eastAsia" w:ascii="方正仿宋_GBK" w:hAnsi="方正仿宋_GBK" w:eastAsia="方正仿宋_GBK" w:cs="方正仿宋_GBK"/>
          <w:b w:val="0"/>
          <w:bCs/>
          <w:sz w:val="28"/>
          <w:szCs w:val="28"/>
          <w:lang w:eastAsia="zh-CN"/>
        </w:rPr>
      </w:pPr>
      <w:r>
        <w:rPr>
          <w:rFonts w:hint="eastAsia" w:ascii="方正楷体_GBK" w:hAnsi="方正楷体_GBK" w:eastAsia="方正楷体_GBK" w:cs="方正楷体_GBK"/>
          <w:b/>
          <w:sz w:val="32"/>
          <w:szCs w:val="32"/>
        </w:rPr>
        <w:t>2.专业负责人基本情况</w:t>
      </w:r>
      <w:r>
        <w:rPr>
          <w:rFonts w:hint="eastAsia" w:ascii="方正仿宋_GBK" w:hAnsi="方正仿宋_GBK" w:eastAsia="方正仿宋_GBK" w:cs="方正仿宋_GBK"/>
          <w:b w:val="0"/>
          <w:bCs/>
          <w:sz w:val="28"/>
          <w:szCs w:val="28"/>
          <w:lang w:val="en-US" w:eastAsia="zh-CN"/>
        </w:rPr>
        <w:t xml:space="preserve"> </w:t>
      </w:r>
    </w:p>
    <w:tbl>
      <w:tblPr>
        <w:tblStyle w:val="4"/>
        <w:tblW w:w="8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0"/>
        <w:gridCol w:w="1233"/>
        <w:gridCol w:w="1276"/>
        <w:gridCol w:w="1034"/>
        <w:gridCol w:w="1685"/>
        <w:gridCol w:w="1108"/>
        <w:gridCol w:w="709"/>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580" w:type="dxa"/>
            <w:vMerge w:val="restar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233" w:type="dxa"/>
            <w:vMerge w:val="restart"/>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1034" w:type="dxa"/>
            <w:noWrap w:val="0"/>
            <w:vAlign w:val="center"/>
          </w:tcPr>
          <w:p>
            <w:pPr>
              <w:jc w:val="center"/>
              <w:rPr>
                <w:rFonts w:ascii="Times New Roman" w:hAnsi="Times New Roman" w:eastAsia="仿宋_GB2312" w:cs="Times New Roman"/>
                <w:sz w:val="24"/>
                <w:szCs w:val="24"/>
              </w:rPr>
            </w:pPr>
          </w:p>
        </w:tc>
        <w:tc>
          <w:tcPr>
            <w:tcW w:w="1685"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1108" w:type="dxa"/>
            <w:noWrap w:val="0"/>
            <w:vAlign w:val="center"/>
          </w:tcPr>
          <w:p>
            <w:pPr>
              <w:jc w:val="center"/>
              <w:rPr>
                <w:rFonts w:ascii="Times New Roman" w:hAnsi="Times New Roman" w:eastAsia="仿宋_GB2312" w:cs="Times New Roman"/>
                <w:sz w:val="24"/>
                <w:szCs w:val="24"/>
              </w:rPr>
            </w:pPr>
          </w:p>
        </w:tc>
        <w:tc>
          <w:tcPr>
            <w:tcW w:w="709"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1026" w:type="dxa"/>
            <w:noWrap w:val="0"/>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0" w:type="dxa"/>
            <w:vMerge w:val="continue"/>
            <w:noWrap w:val="0"/>
            <w:vAlign w:val="center"/>
          </w:tcPr>
          <w:p>
            <w:pPr>
              <w:jc w:val="center"/>
              <w:rPr>
                <w:rFonts w:ascii="Times New Roman" w:hAnsi="Times New Roman" w:eastAsia="仿宋_GB2312" w:cs="Times New Roman"/>
                <w:sz w:val="24"/>
                <w:szCs w:val="24"/>
              </w:rPr>
            </w:pPr>
          </w:p>
        </w:tc>
        <w:tc>
          <w:tcPr>
            <w:tcW w:w="1233" w:type="dxa"/>
            <w:vMerge w:val="continue"/>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1034" w:type="dxa"/>
            <w:noWrap w:val="0"/>
            <w:vAlign w:val="center"/>
          </w:tcPr>
          <w:p>
            <w:pPr>
              <w:jc w:val="center"/>
              <w:rPr>
                <w:rFonts w:ascii="Times New Roman" w:hAnsi="Times New Roman" w:eastAsia="仿宋_GB2312" w:cs="Times New Roman"/>
                <w:sz w:val="24"/>
                <w:szCs w:val="24"/>
              </w:rPr>
            </w:pPr>
          </w:p>
        </w:tc>
        <w:tc>
          <w:tcPr>
            <w:tcW w:w="1685"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1108" w:type="dxa"/>
            <w:noWrap w:val="0"/>
            <w:vAlign w:val="center"/>
          </w:tcPr>
          <w:p>
            <w:pPr>
              <w:jc w:val="center"/>
              <w:rPr>
                <w:rFonts w:ascii="Times New Roman" w:hAnsi="Times New Roman" w:eastAsia="仿宋_GB2312" w:cs="Times New Roman"/>
                <w:sz w:val="24"/>
                <w:szCs w:val="24"/>
              </w:rPr>
            </w:pPr>
          </w:p>
        </w:tc>
        <w:tc>
          <w:tcPr>
            <w:tcW w:w="709" w:type="dxa"/>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学位</w:t>
            </w:r>
          </w:p>
        </w:tc>
        <w:tc>
          <w:tcPr>
            <w:tcW w:w="1026" w:type="dxa"/>
            <w:noWrap w:val="0"/>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3089" w:type="dxa"/>
            <w:gridSpan w:val="3"/>
            <w:noWrap w:val="0"/>
            <w:vAlign w:val="center"/>
          </w:tcPr>
          <w:p>
            <w:pPr>
              <w:jc w:val="center"/>
              <w:rPr>
                <w:rFonts w:ascii="Times New Roman" w:hAnsi="Times New Roman" w:eastAsia="仿宋_GB2312" w:cs="Times New Roman"/>
                <w:sz w:val="24"/>
                <w:szCs w:val="24"/>
              </w:rPr>
            </w:pPr>
            <w:r>
              <w:rPr>
                <w:rFonts w:hint="eastAsia" w:ascii="方正仿宋_GBK" w:hAnsi="方正仿宋_GBK" w:eastAsia="方正仿宋_GBK" w:cs="方正仿宋_GBK"/>
                <w:b w:val="0"/>
                <w:bCs/>
                <w:sz w:val="24"/>
                <w:szCs w:val="24"/>
                <w:lang w:eastAsia="zh-CN"/>
              </w:rPr>
              <w:t>是否为原专业申报人</w:t>
            </w:r>
            <w:r>
              <w:rPr>
                <w:rFonts w:hint="eastAsia" w:ascii="方正仿宋_GBK" w:hAnsi="方正仿宋_GBK" w:eastAsia="方正仿宋_GBK" w:cs="方正仿宋_GBK"/>
                <w:b w:val="0"/>
                <w:bCs/>
                <w:sz w:val="28"/>
                <w:szCs w:val="28"/>
                <w:lang w:val="en-US" w:eastAsia="zh-CN"/>
              </w:rPr>
              <w:t xml:space="preserve"> </w:t>
            </w:r>
          </w:p>
        </w:tc>
        <w:tc>
          <w:tcPr>
            <w:tcW w:w="5562" w:type="dxa"/>
            <w:gridSpan w:val="5"/>
            <w:noWrap w:val="0"/>
            <w:vAlign w:val="center"/>
          </w:tcPr>
          <w:p>
            <w:pPr>
              <w:spacing w:before="120" w:beforeLines="50" w:after="120" w:afterLines="50"/>
              <w:jc w:val="center"/>
              <w:rPr>
                <w:rFonts w:ascii="Times New Roman" w:hAnsi="Times New Roman" w:eastAsia="仿宋_GB2312" w:cs="Times New Roman"/>
                <w:sz w:val="24"/>
                <w:szCs w:val="24"/>
              </w:rPr>
            </w:pPr>
            <w:r>
              <w:rPr>
                <w:rFonts w:hint="eastAsia" w:ascii="方正仿宋_GBK" w:hAnsi="方正仿宋_GBK" w:eastAsia="方正仿宋_GBK" w:cs="方正仿宋_GBK"/>
                <w:b w:val="0"/>
                <w:bCs/>
                <w:sz w:val="24"/>
                <w:szCs w:val="24"/>
                <w:lang w:eastAsia="zh-CN"/>
              </w:rPr>
              <w:t>□是</w:t>
            </w:r>
            <w:r>
              <w:rPr>
                <w:rFonts w:hint="eastAsia" w:ascii="方正仿宋_GBK" w:hAnsi="方正仿宋_GBK" w:eastAsia="方正仿宋_GBK" w:cs="方正仿宋_GBK"/>
                <w:b w:val="0"/>
                <w:bCs/>
                <w:sz w:val="24"/>
                <w:szCs w:val="24"/>
                <w:lang w:val="en-US" w:eastAsia="zh-CN"/>
              </w:rPr>
              <w:t xml:space="preserve">       </w:t>
            </w:r>
            <w:r>
              <w:rPr>
                <w:rFonts w:hint="eastAsia" w:ascii="方正仿宋_GBK" w:hAnsi="方正仿宋_GBK" w:eastAsia="方正仿宋_GBK" w:cs="方正仿宋_GBK"/>
                <w:b w:val="0"/>
                <w:bCs/>
                <w:sz w:val="24"/>
                <w:szCs w:val="24"/>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8" w:hRule="atLeast"/>
          <w:jc w:val="center"/>
        </w:trPr>
        <w:tc>
          <w:tcPr>
            <w:tcW w:w="1813" w:type="dxa"/>
            <w:gridSpan w:val="2"/>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838" w:type="dxa"/>
            <w:gridSpan w:val="6"/>
            <w:noWrap w:val="0"/>
            <w:vAlign w:val="center"/>
          </w:tcPr>
          <w:p>
            <w:pPr>
              <w:jc w:val="left"/>
              <w:rPr>
                <w:rFonts w:ascii="Times New Roman" w:hAnsi="Times New Roman" w:eastAsia="仿宋_GB2312" w:cs="Times New Roman"/>
                <w:sz w:val="24"/>
                <w:szCs w:val="24"/>
              </w:rPr>
            </w:pPr>
          </w:p>
        </w:tc>
      </w:tr>
    </w:tbl>
    <w:p>
      <w:pPr>
        <w:spacing w:before="120" w:beforeLines="50" w:after="120" w:afterLines="50"/>
        <w:ind w:left="722" w:hanging="720" w:hangingChars="300"/>
        <w:rPr>
          <w:rFonts w:hint="eastAsia" w:ascii="方正仿宋_GBK" w:hAnsi="方正仿宋_GBK" w:eastAsia="方正仿宋_GBK" w:cs="方正仿宋_GBK"/>
          <w:b w:val="0"/>
          <w:bCs/>
          <w:sz w:val="24"/>
          <w:szCs w:val="24"/>
          <w:highlight w:val="none"/>
          <w:lang w:eastAsia="zh-CN"/>
        </w:rPr>
      </w:pPr>
      <w:r>
        <w:rPr>
          <w:rFonts w:hint="eastAsia" w:ascii="方正仿宋_GBK" w:hAnsi="方正仿宋_GBK" w:eastAsia="方正仿宋_GBK" w:cs="方正仿宋_GBK"/>
          <w:b/>
          <w:bCs w:val="0"/>
          <w:sz w:val="24"/>
          <w:szCs w:val="24"/>
          <w:lang w:eastAsia="zh-CN"/>
        </w:rPr>
        <w:t>备注</w:t>
      </w:r>
      <w:r>
        <w:rPr>
          <w:rFonts w:hint="eastAsia" w:ascii="方正仿宋_GBK" w:hAnsi="方正仿宋_GBK" w:eastAsia="方正仿宋_GBK" w:cs="方正仿宋_GBK"/>
          <w:b w:val="0"/>
          <w:bCs/>
          <w:sz w:val="24"/>
          <w:szCs w:val="24"/>
          <w:lang w:eastAsia="zh-CN"/>
        </w:rPr>
        <w:t>：若专业负责人不是申报时原专业负责人，请学院出具更换负责人申请，连同《评价报告》及更换后的专业负责人</w:t>
      </w:r>
      <w:r>
        <w:rPr>
          <w:rFonts w:hint="eastAsia" w:ascii="方正仿宋_GBK" w:hAnsi="方正仿宋_GBK" w:eastAsia="方正仿宋_GBK" w:cs="方正仿宋_GBK"/>
          <w:b w:val="0"/>
          <w:bCs/>
          <w:sz w:val="24"/>
          <w:szCs w:val="24"/>
          <w:highlight w:val="none"/>
          <w:lang w:eastAsia="zh-CN"/>
        </w:rPr>
        <w:t>政治审查及师德师风鉴定意见（学院党委出具）一并报送。</w:t>
      </w:r>
    </w:p>
    <w:p>
      <w:pPr>
        <w:spacing w:before="120" w:beforeLines="50" w:after="120" w:afterLines="50"/>
        <w:rPr>
          <w:rFonts w:hint="eastAsia" w:ascii="方正仿宋_GBK" w:hAnsi="方正仿宋_GBK" w:eastAsia="方正仿宋_GBK" w:cs="方正仿宋_GBK"/>
          <w:b/>
          <w:sz w:val="32"/>
          <w:szCs w:val="32"/>
        </w:rPr>
      </w:pPr>
    </w:p>
    <w:p>
      <w:pPr>
        <w:spacing w:before="120" w:beforeLines="50" w:after="120" w:afterLines="5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3.近</w:t>
      </w:r>
      <w:r>
        <w:rPr>
          <w:rFonts w:hint="eastAsia" w:ascii="方正仿宋_GBK" w:hAnsi="方正仿宋_GBK" w:eastAsia="方正仿宋_GBK" w:cs="方正仿宋_GBK"/>
          <w:b/>
          <w:sz w:val="32"/>
          <w:szCs w:val="32"/>
          <w:lang w:eastAsia="zh-CN"/>
        </w:rPr>
        <w:t>三</w:t>
      </w:r>
      <w:r>
        <w:rPr>
          <w:rFonts w:hint="eastAsia" w:ascii="方正仿宋_GBK" w:hAnsi="方正仿宋_GBK" w:eastAsia="方正仿宋_GBK" w:cs="方正仿宋_GBK"/>
          <w:b/>
          <w:sz w:val="32"/>
          <w:szCs w:val="32"/>
        </w:rPr>
        <w:t>年本专业关键办学指标</w:t>
      </w:r>
    </w:p>
    <w:p>
      <w:pPr>
        <w:pStyle w:val="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3.1</w:t>
      </w:r>
      <w:r>
        <w:rPr>
          <w:rFonts w:hint="eastAsia" w:ascii="方正仿宋_GBK" w:hAnsi="方正仿宋_GBK" w:eastAsia="方正仿宋_GBK" w:cs="方正仿宋_GBK"/>
          <w:sz w:val="24"/>
          <w:szCs w:val="24"/>
        </w:rPr>
        <w:t>专业专任教师</w:t>
      </w:r>
    </w:p>
    <w:tbl>
      <w:tblPr>
        <w:tblStyle w:val="4"/>
        <w:tblW w:w="521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69"/>
        <w:gridCol w:w="991"/>
        <w:gridCol w:w="1129"/>
        <w:gridCol w:w="911"/>
        <w:gridCol w:w="1136"/>
        <w:gridCol w:w="1044"/>
        <w:gridCol w:w="1090"/>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blHeader/>
          <w:jc w:val="center"/>
        </w:trPr>
        <w:tc>
          <w:tcPr>
            <w:tcW w:w="4367" w:type="pct"/>
            <w:gridSpan w:val="7"/>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专任教师</w:t>
            </w:r>
          </w:p>
        </w:tc>
        <w:tc>
          <w:tcPr>
            <w:tcW w:w="632" w:type="pct"/>
            <w:vMerge w:val="restart"/>
            <w:noWrap w:val="0"/>
            <w:vAlign w:val="center"/>
          </w:tcPr>
          <w:p>
            <w:pPr>
              <w:jc w:val="center"/>
              <w:rPr>
                <w:sz w:val="20"/>
                <w:szCs w:val="22"/>
              </w:rPr>
            </w:pPr>
            <w:r>
              <w:rPr>
                <w:rFonts w:hint="eastAsia" w:ascii="Times New Roman" w:hAnsi="Times New Roman" w:eastAsia="仿宋_GB2312"/>
                <w:b w:val="0"/>
                <w:sz w:val="22"/>
                <w:szCs w:val="22"/>
              </w:rPr>
              <w:t>本科生与专任教师之比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blHeader/>
          <w:jc w:val="center"/>
        </w:trPr>
        <w:tc>
          <w:tcPr>
            <w:tcW w:w="826"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总数</w:t>
            </w:r>
          </w:p>
        </w:tc>
        <w:tc>
          <w:tcPr>
            <w:tcW w:w="1192" w:type="pct"/>
            <w:gridSpan w:val="2"/>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具有高级职称</w:t>
            </w:r>
          </w:p>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教师</w:t>
            </w:r>
          </w:p>
        </w:tc>
        <w:tc>
          <w:tcPr>
            <w:tcW w:w="1151" w:type="pct"/>
            <w:gridSpan w:val="2"/>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35岁以下青年</w:t>
            </w:r>
          </w:p>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教师</w:t>
            </w:r>
          </w:p>
        </w:tc>
        <w:tc>
          <w:tcPr>
            <w:tcW w:w="1198"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近</w:t>
            </w:r>
            <w:r>
              <w:rPr>
                <w:rFonts w:hint="eastAsia" w:ascii="Times New Roman" w:hAnsi="Times New Roman" w:eastAsia="仿宋_GB2312"/>
                <w:b w:val="0"/>
                <w:sz w:val="22"/>
                <w:szCs w:val="22"/>
                <w:lang w:val="en-US" w:eastAsia="zh-CN"/>
              </w:rPr>
              <w:t>三</w:t>
            </w:r>
            <w:r>
              <w:rPr>
                <w:rFonts w:hint="eastAsia" w:ascii="Times New Roman" w:hAnsi="Times New Roman" w:eastAsia="仿宋_GB2312"/>
                <w:b w:val="0"/>
                <w:sz w:val="22"/>
                <w:szCs w:val="22"/>
              </w:rPr>
              <w:t>年新增教师</w:t>
            </w:r>
          </w:p>
        </w:tc>
        <w:tc>
          <w:tcPr>
            <w:tcW w:w="632" w:type="pct"/>
            <w:vMerge w:val="continue"/>
            <w:noWrap w:val="0"/>
            <w:vAlign w:val="center"/>
          </w:tcPr>
          <w:p>
            <w:pPr>
              <w:jc w:val="center"/>
              <w:rPr>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blHeader/>
          <w:jc w:val="center"/>
        </w:trPr>
        <w:tc>
          <w:tcPr>
            <w:tcW w:w="826" w:type="pct"/>
            <w:vMerge w:val="continue"/>
            <w:noWrap w:val="0"/>
            <w:vAlign w:val="center"/>
          </w:tcPr>
          <w:p>
            <w:pPr>
              <w:jc w:val="center"/>
              <w:rPr>
                <w:rFonts w:hint="eastAsia" w:ascii="Times New Roman" w:hAnsi="Times New Roman" w:eastAsia="仿宋_GB2312"/>
                <w:sz w:val="22"/>
                <w:szCs w:val="22"/>
              </w:rPr>
            </w:pPr>
          </w:p>
        </w:tc>
        <w:tc>
          <w:tcPr>
            <w:tcW w:w="557"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634"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512"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638"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587"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611"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632" w:type="pct"/>
            <w:vMerge w:val="continue"/>
            <w:noWrap w:val="0"/>
            <w:vAlign w:val="center"/>
          </w:tcPr>
          <w:p>
            <w:pPr>
              <w:jc w:val="center"/>
              <w:rPr>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blHeader/>
          <w:jc w:val="center"/>
        </w:trPr>
        <w:tc>
          <w:tcPr>
            <w:tcW w:w="826" w:type="pct"/>
            <w:noWrap w:val="0"/>
            <w:vAlign w:val="center"/>
          </w:tcPr>
          <w:p>
            <w:pPr>
              <w:jc w:val="center"/>
              <w:rPr>
                <w:sz w:val="20"/>
                <w:szCs w:val="22"/>
              </w:rPr>
            </w:pPr>
          </w:p>
        </w:tc>
        <w:tc>
          <w:tcPr>
            <w:tcW w:w="557" w:type="pct"/>
            <w:noWrap w:val="0"/>
            <w:vAlign w:val="center"/>
          </w:tcPr>
          <w:p>
            <w:pPr>
              <w:jc w:val="center"/>
              <w:rPr>
                <w:rFonts w:hint="eastAsia" w:ascii="宋体" w:hAnsi="宋体"/>
                <w:b/>
                <w:sz w:val="20"/>
                <w:szCs w:val="20"/>
              </w:rPr>
            </w:pPr>
          </w:p>
        </w:tc>
        <w:tc>
          <w:tcPr>
            <w:tcW w:w="634" w:type="pct"/>
            <w:noWrap w:val="0"/>
            <w:vAlign w:val="center"/>
          </w:tcPr>
          <w:p>
            <w:pPr>
              <w:jc w:val="center"/>
              <w:rPr>
                <w:rFonts w:hint="eastAsia" w:ascii="宋体" w:hAnsi="宋体"/>
                <w:b/>
                <w:sz w:val="20"/>
                <w:szCs w:val="20"/>
              </w:rPr>
            </w:pPr>
          </w:p>
        </w:tc>
        <w:tc>
          <w:tcPr>
            <w:tcW w:w="512" w:type="pct"/>
            <w:noWrap w:val="0"/>
            <w:vAlign w:val="center"/>
          </w:tcPr>
          <w:p>
            <w:pPr>
              <w:jc w:val="center"/>
              <w:rPr>
                <w:rFonts w:hint="eastAsia" w:ascii="宋体" w:hAnsi="宋体"/>
                <w:b/>
                <w:sz w:val="20"/>
                <w:szCs w:val="20"/>
              </w:rPr>
            </w:pPr>
          </w:p>
        </w:tc>
        <w:tc>
          <w:tcPr>
            <w:tcW w:w="638" w:type="pct"/>
            <w:noWrap w:val="0"/>
            <w:vAlign w:val="center"/>
          </w:tcPr>
          <w:p>
            <w:pPr>
              <w:jc w:val="center"/>
              <w:rPr>
                <w:rFonts w:hint="eastAsia" w:ascii="宋体" w:hAnsi="宋体"/>
                <w:b/>
                <w:sz w:val="20"/>
                <w:szCs w:val="20"/>
              </w:rPr>
            </w:pPr>
          </w:p>
        </w:tc>
        <w:tc>
          <w:tcPr>
            <w:tcW w:w="587" w:type="pct"/>
            <w:noWrap w:val="0"/>
            <w:vAlign w:val="center"/>
          </w:tcPr>
          <w:p>
            <w:pPr>
              <w:jc w:val="center"/>
              <w:rPr>
                <w:rFonts w:hint="eastAsia" w:ascii="宋体" w:hAnsi="宋体"/>
                <w:b/>
                <w:sz w:val="20"/>
                <w:szCs w:val="20"/>
              </w:rPr>
            </w:pPr>
          </w:p>
        </w:tc>
        <w:tc>
          <w:tcPr>
            <w:tcW w:w="611" w:type="pct"/>
            <w:noWrap w:val="0"/>
            <w:vAlign w:val="center"/>
          </w:tcPr>
          <w:p>
            <w:pPr>
              <w:jc w:val="center"/>
              <w:rPr>
                <w:rFonts w:hint="eastAsia" w:ascii="宋体" w:hAnsi="宋体"/>
                <w:b/>
                <w:sz w:val="20"/>
                <w:szCs w:val="20"/>
              </w:rPr>
            </w:pPr>
          </w:p>
        </w:tc>
        <w:tc>
          <w:tcPr>
            <w:tcW w:w="632" w:type="pct"/>
            <w:noWrap w:val="0"/>
            <w:vAlign w:val="center"/>
          </w:tcPr>
          <w:p>
            <w:pPr>
              <w:jc w:val="center"/>
              <w:rPr>
                <w:sz w:val="20"/>
                <w:szCs w:val="22"/>
              </w:rPr>
            </w:pPr>
          </w:p>
        </w:tc>
      </w:tr>
    </w:tbl>
    <w:p>
      <w:pPr>
        <w:pStyle w:val="2"/>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b w:val="0"/>
          <w:bCs w:val="0"/>
          <w:sz w:val="32"/>
          <w:szCs w:val="32"/>
          <w:u w:val="single"/>
          <w:lang w:val="en-US" w:eastAsia="zh-CN"/>
        </w:rPr>
      </w:pPr>
      <w:r>
        <w:rPr>
          <w:rFonts w:hint="eastAsia" w:ascii="方正仿宋_GBK" w:hAnsi="方正仿宋_GBK" w:eastAsia="方正仿宋_GBK" w:cs="方正仿宋_GBK"/>
          <w:sz w:val="24"/>
          <w:szCs w:val="24"/>
          <w:lang w:val="en-US" w:eastAsia="zh-CN"/>
        </w:rPr>
        <w:t>3.2</w:t>
      </w:r>
      <w:r>
        <w:rPr>
          <w:rFonts w:hint="eastAsia" w:ascii="方正仿宋_GBK" w:hAnsi="方正仿宋_GBK" w:eastAsia="方正仿宋_GBK" w:cs="方正仿宋_GBK"/>
          <w:sz w:val="24"/>
          <w:szCs w:val="24"/>
        </w:rPr>
        <w:t>专业授课教师授课情况</w:t>
      </w:r>
    </w:p>
    <w:tbl>
      <w:tblPr>
        <w:tblStyle w:val="4"/>
        <w:tblW w:w="52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6"/>
        <w:gridCol w:w="1095"/>
        <w:gridCol w:w="765"/>
        <w:gridCol w:w="960"/>
        <w:gridCol w:w="888"/>
        <w:gridCol w:w="979"/>
        <w:gridCol w:w="976"/>
        <w:gridCol w:w="1078"/>
        <w:gridCol w:w="884"/>
        <w:gridCol w:w="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blHeader/>
          <w:jc w:val="center"/>
        </w:trPr>
        <w:tc>
          <w:tcPr>
            <w:tcW w:w="816"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授课教师</w:t>
            </w:r>
          </w:p>
        </w:tc>
        <w:tc>
          <w:tcPr>
            <w:tcW w:w="966"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高级职称</w:t>
            </w:r>
          </w:p>
        </w:tc>
        <w:tc>
          <w:tcPr>
            <w:tcW w:w="1044"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教授</w:t>
            </w:r>
          </w:p>
        </w:tc>
        <w:tc>
          <w:tcPr>
            <w:tcW w:w="1147"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其中为</w:t>
            </w:r>
            <w:r>
              <w:rPr>
                <w:rFonts w:hint="eastAsia" w:ascii="Times New Roman" w:hAnsi="Times New Roman" w:eastAsia="仿宋_GB2312"/>
                <w:b w:val="0"/>
                <w:sz w:val="22"/>
                <w:szCs w:val="22"/>
                <w:lang w:val="en-US" w:eastAsia="zh-CN"/>
              </w:rPr>
              <w:t>本专业</w:t>
            </w:r>
            <w:r>
              <w:rPr>
                <w:rFonts w:hint="eastAsia" w:ascii="Times New Roman" w:hAnsi="Times New Roman" w:eastAsia="仿宋_GB2312"/>
                <w:b w:val="0"/>
                <w:sz w:val="22"/>
                <w:szCs w:val="22"/>
              </w:rPr>
              <w:t>低年级授课教授</w:t>
            </w:r>
          </w:p>
        </w:tc>
        <w:tc>
          <w:tcPr>
            <w:tcW w:w="1025" w:type="pct"/>
            <w:gridSpan w:val="2"/>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具有硕士﹑博士学位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tblHeader/>
          <w:jc w:val="center"/>
        </w:trPr>
        <w:tc>
          <w:tcPr>
            <w:tcW w:w="204"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总数</w:t>
            </w:r>
          </w:p>
        </w:tc>
        <w:tc>
          <w:tcPr>
            <w:tcW w:w="611"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承担课程门数</w:t>
            </w:r>
          </w:p>
        </w:tc>
        <w:tc>
          <w:tcPr>
            <w:tcW w:w="429"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536"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497"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547"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545"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601"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c>
          <w:tcPr>
            <w:tcW w:w="494"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数量</w:t>
            </w:r>
          </w:p>
        </w:tc>
        <w:tc>
          <w:tcPr>
            <w:tcW w:w="531"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204" w:type="pct"/>
            <w:noWrap w:val="0"/>
            <w:vAlign w:val="center"/>
          </w:tcPr>
          <w:p>
            <w:pPr>
              <w:jc w:val="center"/>
              <w:rPr>
                <w:sz w:val="20"/>
                <w:szCs w:val="22"/>
              </w:rPr>
            </w:pPr>
          </w:p>
        </w:tc>
        <w:tc>
          <w:tcPr>
            <w:tcW w:w="611" w:type="pct"/>
            <w:noWrap w:val="0"/>
            <w:vAlign w:val="center"/>
          </w:tcPr>
          <w:p>
            <w:pPr>
              <w:jc w:val="center"/>
              <w:rPr>
                <w:sz w:val="20"/>
                <w:szCs w:val="22"/>
              </w:rPr>
            </w:pPr>
          </w:p>
        </w:tc>
        <w:tc>
          <w:tcPr>
            <w:tcW w:w="429" w:type="pct"/>
            <w:noWrap w:val="0"/>
            <w:vAlign w:val="center"/>
          </w:tcPr>
          <w:p>
            <w:pPr>
              <w:jc w:val="center"/>
              <w:rPr>
                <w:sz w:val="20"/>
                <w:szCs w:val="22"/>
              </w:rPr>
            </w:pPr>
          </w:p>
        </w:tc>
        <w:tc>
          <w:tcPr>
            <w:tcW w:w="536" w:type="pct"/>
            <w:noWrap w:val="0"/>
            <w:vAlign w:val="center"/>
          </w:tcPr>
          <w:p>
            <w:pPr>
              <w:jc w:val="center"/>
              <w:rPr>
                <w:sz w:val="20"/>
                <w:szCs w:val="22"/>
              </w:rPr>
            </w:pPr>
          </w:p>
        </w:tc>
        <w:tc>
          <w:tcPr>
            <w:tcW w:w="497" w:type="pct"/>
            <w:noWrap w:val="0"/>
            <w:vAlign w:val="center"/>
          </w:tcPr>
          <w:p>
            <w:pPr>
              <w:jc w:val="center"/>
              <w:rPr>
                <w:sz w:val="20"/>
                <w:szCs w:val="22"/>
              </w:rPr>
            </w:pPr>
          </w:p>
        </w:tc>
        <w:tc>
          <w:tcPr>
            <w:tcW w:w="547" w:type="pct"/>
            <w:noWrap w:val="0"/>
            <w:vAlign w:val="center"/>
          </w:tcPr>
          <w:p>
            <w:pPr>
              <w:jc w:val="center"/>
              <w:rPr>
                <w:sz w:val="20"/>
                <w:szCs w:val="22"/>
              </w:rPr>
            </w:pPr>
          </w:p>
        </w:tc>
        <w:tc>
          <w:tcPr>
            <w:tcW w:w="545" w:type="pct"/>
            <w:noWrap w:val="0"/>
            <w:vAlign w:val="center"/>
          </w:tcPr>
          <w:p>
            <w:pPr>
              <w:jc w:val="center"/>
              <w:rPr>
                <w:sz w:val="20"/>
                <w:szCs w:val="22"/>
              </w:rPr>
            </w:pPr>
          </w:p>
        </w:tc>
        <w:tc>
          <w:tcPr>
            <w:tcW w:w="601" w:type="pct"/>
            <w:noWrap w:val="0"/>
            <w:vAlign w:val="center"/>
          </w:tcPr>
          <w:p>
            <w:pPr>
              <w:jc w:val="center"/>
              <w:rPr>
                <w:sz w:val="20"/>
                <w:szCs w:val="22"/>
              </w:rPr>
            </w:pPr>
          </w:p>
        </w:tc>
        <w:tc>
          <w:tcPr>
            <w:tcW w:w="494" w:type="pct"/>
            <w:noWrap w:val="0"/>
            <w:vAlign w:val="center"/>
          </w:tcPr>
          <w:p>
            <w:pPr>
              <w:jc w:val="center"/>
              <w:rPr>
                <w:sz w:val="20"/>
                <w:szCs w:val="22"/>
              </w:rPr>
            </w:pPr>
          </w:p>
        </w:tc>
        <w:tc>
          <w:tcPr>
            <w:tcW w:w="531" w:type="pct"/>
            <w:noWrap w:val="0"/>
            <w:vAlign w:val="center"/>
          </w:tcPr>
          <w:p>
            <w:pPr>
              <w:jc w:val="center"/>
              <w:rPr>
                <w:sz w:val="20"/>
                <w:szCs w:val="22"/>
              </w:rPr>
            </w:pPr>
          </w:p>
        </w:tc>
      </w:tr>
    </w:tbl>
    <w:p>
      <w:pPr>
        <w:pStyle w:val="2"/>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3.3</w:t>
      </w:r>
      <w:r>
        <w:rPr>
          <w:rFonts w:hint="eastAsia" w:ascii="方正仿宋_GBK" w:hAnsi="方正仿宋_GBK" w:eastAsia="方正仿宋_GBK" w:cs="方正仿宋_GBK"/>
          <w:sz w:val="24"/>
          <w:szCs w:val="24"/>
        </w:rPr>
        <w:t>专业教师学生情况概览</w:t>
      </w:r>
    </w:p>
    <w:tbl>
      <w:tblPr>
        <w:tblStyle w:val="4"/>
        <w:tblW w:w="530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89"/>
        <w:gridCol w:w="1329"/>
        <w:gridCol w:w="1341"/>
        <w:gridCol w:w="1260"/>
        <w:gridCol w:w="1394"/>
        <w:gridCol w:w="1122"/>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blHeader/>
          <w:jc w:val="center"/>
        </w:trPr>
        <w:tc>
          <w:tcPr>
            <w:tcW w:w="2187" w:type="pct"/>
            <w:gridSpan w:val="3"/>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授课教师</w:t>
            </w:r>
          </w:p>
        </w:tc>
        <w:tc>
          <w:tcPr>
            <w:tcW w:w="696"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本科学生数</w:t>
            </w:r>
          </w:p>
        </w:tc>
        <w:tc>
          <w:tcPr>
            <w:tcW w:w="770"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学生与本学院授课教师之比</w:t>
            </w:r>
          </w:p>
        </w:tc>
        <w:tc>
          <w:tcPr>
            <w:tcW w:w="620"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应届毕业生数</w:t>
            </w:r>
          </w:p>
        </w:tc>
        <w:tc>
          <w:tcPr>
            <w:tcW w:w="725" w:type="pct"/>
            <w:vMerge w:val="restar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cs="Times New Roman"/>
                <w:b w:val="0"/>
                <w:bCs w:val="0"/>
                <w:sz w:val="22"/>
                <w:szCs w:val="22"/>
              </w:rPr>
              <w:t>初次落实就业率</w:t>
            </w:r>
            <w:r>
              <w:rPr>
                <w:rFonts w:hint="eastAsia" w:ascii="Times New Roman" w:hAnsi="Times New Roman" w:eastAsia="仿宋_GB2312"/>
                <w:b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blHeader/>
          <w:jc w:val="center"/>
        </w:trPr>
        <w:tc>
          <w:tcPr>
            <w:tcW w:w="712"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本学院授课教师数</w:t>
            </w:r>
          </w:p>
        </w:tc>
        <w:tc>
          <w:tcPr>
            <w:tcW w:w="734"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外学院授课教师数</w:t>
            </w:r>
          </w:p>
        </w:tc>
        <w:tc>
          <w:tcPr>
            <w:tcW w:w="740" w:type="pct"/>
            <w:noWrap w:val="0"/>
            <w:vAlign w:val="center"/>
          </w:tcPr>
          <w:p>
            <w:pPr>
              <w:jc w:val="center"/>
              <w:rPr>
                <w:rFonts w:hint="eastAsia" w:ascii="Times New Roman" w:hAnsi="Times New Roman" w:eastAsia="仿宋_GB2312"/>
                <w:sz w:val="22"/>
                <w:szCs w:val="22"/>
              </w:rPr>
            </w:pPr>
            <w:r>
              <w:rPr>
                <w:rFonts w:hint="eastAsia" w:ascii="Times New Roman" w:hAnsi="Times New Roman" w:eastAsia="仿宋_GB2312"/>
                <w:b w:val="0"/>
                <w:sz w:val="22"/>
                <w:szCs w:val="22"/>
              </w:rPr>
              <w:t>具有高级职称的授课教师数</w:t>
            </w:r>
          </w:p>
        </w:tc>
        <w:tc>
          <w:tcPr>
            <w:tcW w:w="696" w:type="pct"/>
            <w:vMerge w:val="continue"/>
            <w:noWrap w:val="0"/>
            <w:vAlign w:val="center"/>
          </w:tcPr>
          <w:p>
            <w:pPr>
              <w:jc w:val="center"/>
              <w:rPr>
                <w:sz w:val="20"/>
                <w:szCs w:val="22"/>
              </w:rPr>
            </w:pPr>
          </w:p>
        </w:tc>
        <w:tc>
          <w:tcPr>
            <w:tcW w:w="770" w:type="pct"/>
            <w:vMerge w:val="continue"/>
            <w:noWrap w:val="0"/>
            <w:vAlign w:val="center"/>
          </w:tcPr>
          <w:p>
            <w:pPr>
              <w:jc w:val="center"/>
              <w:rPr>
                <w:sz w:val="20"/>
                <w:szCs w:val="22"/>
              </w:rPr>
            </w:pPr>
          </w:p>
        </w:tc>
        <w:tc>
          <w:tcPr>
            <w:tcW w:w="620" w:type="pct"/>
            <w:vMerge w:val="continue"/>
            <w:noWrap w:val="0"/>
            <w:vAlign w:val="center"/>
          </w:tcPr>
          <w:p>
            <w:pPr>
              <w:jc w:val="center"/>
              <w:rPr>
                <w:sz w:val="20"/>
                <w:szCs w:val="22"/>
              </w:rPr>
            </w:pPr>
          </w:p>
        </w:tc>
        <w:tc>
          <w:tcPr>
            <w:tcW w:w="725" w:type="pct"/>
            <w:vMerge w:val="continue"/>
            <w:noWrap w:val="0"/>
            <w:vAlign w:val="center"/>
          </w:tcPr>
          <w:p>
            <w:pPr>
              <w:jc w:val="center"/>
              <w:rPr>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blHeader/>
          <w:jc w:val="center"/>
        </w:trPr>
        <w:tc>
          <w:tcPr>
            <w:tcW w:w="712" w:type="pct"/>
            <w:noWrap w:val="0"/>
            <w:vAlign w:val="center"/>
          </w:tcPr>
          <w:p>
            <w:pPr>
              <w:jc w:val="center"/>
              <w:rPr>
                <w:rFonts w:hint="eastAsia" w:ascii="宋体" w:hAnsi="宋体"/>
                <w:b/>
                <w:sz w:val="20"/>
                <w:szCs w:val="20"/>
              </w:rPr>
            </w:pPr>
          </w:p>
        </w:tc>
        <w:tc>
          <w:tcPr>
            <w:tcW w:w="734" w:type="pct"/>
            <w:noWrap w:val="0"/>
            <w:vAlign w:val="center"/>
          </w:tcPr>
          <w:p>
            <w:pPr>
              <w:jc w:val="center"/>
              <w:rPr>
                <w:rFonts w:hint="eastAsia" w:ascii="宋体" w:hAnsi="宋体"/>
                <w:b/>
                <w:sz w:val="20"/>
                <w:szCs w:val="20"/>
              </w:rPr>
            </w:pPr>
          </w:p>
        </w:tc>
        <w:tc>
          <w:tcPr>
            <w:tcW w:w="740" w:type="pct"/>
            <w:noWrap w:val="0"/>
            <w:vAlign w:val="center"/>
          </w:tcPr>
          <w:p>
            <w:pPr>
              <w:jc w:val="center"/>
              <w:rPr>
                <w:rFonts w:hint="eastAsia" w:ascii="宋体" w:hAnsi="宋体"/>
                <w:b/>
                <w:sz w:val="20"/>
                <w:szCs w:val="20"/>
              </w:rPr>
            </w:pPr>
          </w:p>
        </w:tc>
        <w:tc>
          <w:tcPr>
            <w:tcW w:w="696" w:type="pct"/>
            <w:noWrap w:val="0"/>
            <w:vAlign w:val="center"/>
          </w:tcPr>
          <w:p>
            <w:pPr>
              <w:jc w:val="center"/>
              <w:rPr>
                <w:sz w:val="20"/>
                <w:szCs w:val="22"/>
              </w:rPr>
            </w:pPr>
          </w:p>
        </w:tc>
        <w:tc>
          <w:tcPr>
            <w:tcW w:w="770" w:type="pct"/>
            <w:noWrap w:val="0"/>
            <w:vAlign w:val="center"/>
          </w:tcPr>
          <w:p>
            <w:pPr>
              <w:jc w:val="center"/>
              <w:rPr>
                <w:sz w:val="20"/>
                <w:szCs w:val="22"/>
              </w:rPr>
            </w:pPr>
          </w:p>
        </w:tc>
        <w:tc>
          <w:tcPr>
            <w:tcW w:w="620" w:type="pct"/>
            <w:noWrap w:val="0"/>
            <w:vAlign w:val="center"/>
          </w:tcPr>
          <w:p>
            <w:pPr>
              <w:jc w:val="center"/>
              <w:rPr>
                <w:sz w:val="20"/>
                <w:szCs w:val="22"/>
              </w:rPr>
            </w:pPr>
          </w:p>
        </w:tc>
        <w:tc>
          <w:tcPr>
            <w:tcW w:w="725" w:type="pct"/>
            <w:noWrap w:val="0"/>
            <w:vAlign w:val="center"/>
          </w:tcPr>
          <w:p>
            <w:pPr>
              <w:jc w:val="center"/>
              <w:rPr>
                <w:sz w:val="20"/>
                <w:szCs w:val="22"/>
              </w:rPr>
            </w:pPr>
          </w:p>
        </w:tc>
      </w:tr>
    </w:tbl>
    <w:p>
      <w:pPr>
        <w:pStyle w:val="2"/>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3.4</w:t>
      </w:r>
      <w:bookmarkStart w:id="0" w:name="_Toc10846"/>
      <w:r>
        <w:rPr>
          <w:rFonts w:hint="eastAsia" w:ascii="方正仿宋_GBK" w:hAnsi="方正仿宋_GBK" w:eastAsia="方正仿宋_GBK" w:cs="方正仿宋_GBK"/>
          <w:sz w:val="24"/>
          <w:szCs w:val="24"/>
        </w:rPr>
        <w:t>专业教学情况一览表</w:t>
      </w:r>
      <w:bookmarkEnd w:id="0"/>
    </w:p>
    <w:tbl>
      <w:tblPr>
        <w:tblStyle w:val="4"/>
        <w:tblW w:w="50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615"/>
        <w:gridCol w:w="542"/>
        <w:gridCol w:w="686"/>
        <w:gridCol w:w="886"/>
        <w:gridCol w:w="1000"/>
        <w:gridCol w:w="943"/>
        <w:gridCol w:w="1000"/>
        <w:gridCol w:w="1197"/>
        <w:gridCol w:w="1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tblHeader/>
          <w:jc w:val="center"/>
        </w:trPr>
        <w:tc>
          <w:tcPr>
            <w:tcW w:w="468"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培养方案修订时间</w:t>
            </w:r>
          </w:p>
        </w:tc>
        <w:tc>
          <w:tcPr>
            <w:tcW w:w="354" w:type="pct"/>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总学时</w:t>
            </w:r>
          </w:p>
        </w:tc>
        <w:tc>
          <w:tcPr>
            <w:tcW w:w="311" w:type="pct"/>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总学分</w:t>
            </w:r>
          </w:p>
        </w:tc>
        <w:tc>
          <w:tcPr>
            <w:tcW w:w="394" w:type="pct"/>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必修课学分</w:t>
            </w:r>
          </w:p>
        </w:tc>
        <w:tc>
          <w:tcPr>
            <w:tcW w:w="510" w:type="pct"/>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选修课学分</w:t>
            </w:r>
          </w:p>
        </w:tc>
        <w:tc>
          <w:tcPr>
            <w:tcW w:w="575" w:type="pct"/>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集中实践环节学分</w:t>
            </w:r>
          </w:p>
        </w:tc>
        <w:tc>
          <w:tcPr>
            <w:tcW w:w="542" w:type="pct"/>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课内教学学分</w:t>
            </w:r>
          </w:p>
        </w:tc>
        <w:tc>
          <w:tcPr>
            <w:tcW w:w="575" w:type="pct"/>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实验教学学分</w:t>
            </w:r>
          </w:p>
        </w:tc>
        <w:tc>
          <w:tcPr>
            <w:tcW w:w="689" w:type="pct"/>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课外科技活动学分</w:t>
            </w:r>
          </w:p>
        </w:tc>
        <w:tc>
          <w:tcPr>
            <w:tcW w:w="577" w:type="pct"/>
            <w:noWrap w:val="0"/>
            <w:vAlign w:val="center"/>
          </w:tcPr>
          <w:p>
            <w:pPr>
              <w:jc w:val="center"/>
              <w:rPr>
                <w:rFonts w:hint="eastAsia" w:ascii="Times New Roman" w:hAnsi="Times New Roman" w:eastAsia="仿宋_GB2312"/>
                <w:b w:val="0"/>
                <w:sz w:val="22"/>
                <w:szCs w:val="22"/>
              </w:rPr>
            </w:pPr>
            <w:r>
              <w:rPr>
                <w:rFonts w:hint="eastAsia" w:ascii="Times New Roman" w:hAnsi="Times New Roman" w:eastAsia="仿宋_GB2312"/>
                <w:b w:val="0"/>
                <w:sz w:val="22"/>
                <w:szCs w:val="22"/>
              </w:rPr>
              <w:t>实践教学学分比例（%）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jc w:val="center"/>
        </w:trPr>
        <w:tc>
          <w:tcPr>
            <w:tcW w:w="468" w:type="pct"/>
            <w:noWrap w:val="0"/>
            <w:vAlign w:val="center"/>
          </w:tcPr>
          <w:p>
            <w:pPr>
              <w:jc w:val="center"/>
              <w:rPr>
                <w:rFonts w:hint="default" w:ascii="方正仿宋_GBK" w:hAnsi="方正仿宋_GBK" w:eastAsia="方正仿宋_GBK" w:cs="方正仿宋_GBK"/>
                <w:sz w:val="24"/>
                <w:szCs w:val="24"/>
                <w:lang w:val="en-US" w:eastAsia="zh-CN"/>
              </w:rPr>
            </w:pPr>
          </w:p>
        </w:tc>
        <w:tc>
          <w:tcPr>
            <w:tcW w:w="354" w:type="pct"/>
            <w:noWrap w:val="0"/>
            <w:vAlign w:val="center"/>
          </w:tcPr>
          <w:p>
            <w:pPr>
              <w:jc w:val="center"/>
              <w:rPr>
                <w:rFonts w:hint="eastAsia" w:ascii="方正仿宋_GBK" w:hAnsi="方正仿宋_GBK" w:eastAsia="方正仿宋_GBK" w:cs="方正仿宋_GBK"/>
                <w:sz w:val="24"/>
                <w:szCs w:val="24"/>
              </w:rPr>
            </w:pPr>
          </w:p>
        </w:tc>
        <w:tc>
          <w:tcPr>
            <w:tcW w:w="311" w:type="pct"/>
            <w:noWrap w:val="0"/>
            <w:vAlign w:val="center"/>
          </w:tcPr>
          <w:p>
            <w:pPr>
              <w:jc w:val="center"/>
              <w:rPr>
                <w:rFonts w:hint="eastAsia" w:ascii="方正仿宋_GBK" w:hAnsi="方正仿宋_GBK" w:eastAsia="方正仿宋_GBK" w:cs="方正仿宋_GBK"/>
                <w:sz w:val="24"/>
                <w:szCs w:val="24"/>
              </w:rPr>
            </w:pPr>
          </w:p>
        </w:tc>
        <w:tc>
          <w:tcPr>
            <w:tcW w:w="394" w:type="pct"/>
            <w:noWrap w:val="0"/>
            <w:vAlign w:val="center"/>
          </w:tcPr>
          <w:p>
            <w:pPr>
              <w:jc w:val="center"/>
              <w:rPr>
                <w:rFonts w:hint="eastAsia" w:ascii="方正仿宋_GBK" w:hAnsi="方正仿宋_GBK" w:eastAsia="方正仿宋_GBK" w:cs="方正仿宋_GBK"/>
                <w:sz w:val="24"/>
                <w:szCs w:val="24"/>
              </w:rPr>
            </w:pPr>
          </w:p>
        </w:tc>
        <w:tc>
          <w:tcPr>
            <w:tcW w:w="510" w:type="pct"/>
            <w:noWrap w:val="0"/>
            <w:vAlign w:val="center"/>
          </w:tcPr>
          <w:p>
            <w:pPr>
              <w:jc w:val="center"/>
              <w:rPr>
                <w:rFonts w:hint="eastAsia" w:ascii="方正仿宋_GBK" w:hAnsi="方正仿宋_GBK" w:eastAsia="方正仿宋_GBK" w:cs="方正仿宋_GBK"/>
                <w:sz w:val="24"/>
                <w:szCs w:val="24"/>
              </w:rPr>
            </w:pPr>
          </w:p>
        </w:tc>
        <w:tc>
          <w:tcPr>
            <w:tcW w:w="575" w:type="pct"/>
            <w:noWrap w:val="0"/>
            <w:vAlign w:val="center"/>
          </w:tcPr>
          <w:p>
            <w:pPr>
              <w:jc w:val="center"/>
              <w:rPr>
                <w:rFonts w:hint="eastAsia" w:ascii="方正仿宋_GBK" w:hAnsi="方正仿宋_GBK" w:eastAsia="方正仿宋_GBK" w:cs="方正仿宋_GBK"/>
                <w:sz w:val="24"/>
                <w:szCs w:val="24"/>
              </w:rPr>
            </w:pPr>
          </w:p>
        </w:tc>
        <w:tc>
          <w:tcPr>
            <w:tcW w:w="542" w:type="pct"/>
            <w:noWrap w:val="0"/>
            <w:vAlign w:val="center"/>
          </w:tcPr>
          <w:p>
            <w:pPr>
              <w:jc w:val="center"/>
              <w:rPr>
                <w:rFonts w:hint="eastAsia" w:ascii="方正仿宋_GBK" w:hAnsi="方正仿宋_GBK" w:eastAsia="方正仿宋_GBK" w:cs="方正仿宋_GBK"/>
                <w:sz w:val="24"/>
                <w:szCs w:val="24"/>
              </w:rPr>
            </w:pPr>
          </w:p>
        </w:tc>
        <w:tc>
          <w:tcPr>
            <w:tcW w:w="575" w:type="pct"/>
            <w:noWrap w:val="0"/>
            <w:vAlign w:val="center"/>
          </w:tcPr>
          <w:p>
            <w:pPr>
              <w:jc w:val="center"/>
              <w:rPr>
                <w:rFonts w:hint="eastAsia" w:ascii="方正仿宋_GBK" w:hAnsi="方正仿宋_GBK" w:eastAsia="方正仿宋_GBK" w:cs="方正仿宋_GBK"/>
                <w:sz w:val="24"/>
                <w:szCs w:val="24"/>
              </w:rPr>
            </w:pPr>
          </w:p>
        </w:tc>
        <w:tc>
          <w:tcPr>
            <w:tcW w:w="689" w:type="pct"/>
            <w:noWrap w:val="0"/>
            <w:vAlign w:val="center"/>
          </w:tcPr>
          <w:p>
            <w:pPr>
              <w:jc w:val="center"/>
              <w:rPr>
                <w:rFonts w:hint="eastAsia" w:ascii="方正仿宋_GBK" w:hAnsi="方正仿宋_GBK" w:eastAsia="方正仿宋_GBK" w:cs="方正仿宋_GBK"/>
                <w:sz w:val="24"/>
                <w:szCs w:val="24"/>
              </w:rPr>
            </w:pPr>
          </w:p>
        </w:tc>
        <w:tc>
          <w:tcPr>
            <w:tcW w:w="577" w:type="pct"/>
            <w:noWrap w:val="0"/>
            <w:vAlign w:val="center"/>
          </w:tcPr>
          <w:p>
            <w:pPr>
              <w:jc w:val="center"/>
              <w:rPr>
                <w:rFonts w:hint="eastAsia" w:ascii="方正仿宋_GBK" w:hAnsi="方正仿宋_GBK" w:eastAsia="方正仿宋_GBK" w:cs="方正仿宋_GBK"/>
                <w:sz w:val="24"/>
                <w:szCs w:val="24"/>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宋体" w:hAnsi="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方正仿宋_GBK" w:eastAsia="方正仿宋_GBK" w:cs="方正仿宋_GBK"/>
          <w:b/>
          <w:bCs/>
          <w:sz w:val="24"/>
          <w:szCs w:val="24"/>
          <w:u w:val="none"/>
          <w:lang w:val="en-US" w:eastAsia="zh-CN"/>
        </w:rPr>
      </w:pPr>
      <w:r>
        <w:rPr>
          <w:rFonts w:hint="eastAsia" w:ascii="方正仿宋_GBK" w:hAnsi="方正仿宋_GBK" w:eastAsia="方正仿宋_GBK" w:cs="方正仿宋_GBK"/>
          <w:b/>
          <w:bCs/>
          <w:sz w:val="24"/>
          <w:szCs w:val="24"/>
          <w:lang w:val="en-US" w:eastAsia="zh-CN"/>
        </w:rPr>
        <w:t>3.5</w:t>
      </w:r>
      <w:r>
        <w:rPr>
          <w:rFonts w:hint="eastAsia" w:ascii="方正仿宋_GBK" w:hAnsi="方正仿宋_GBK" w:eastAsia="方正仿宋_GBK" w:cs="方正仿宋_GBK"/>
          <w:b/>
          <w:bCs/>
          <w:sz w:val="24"/>
          <w:szCs w:val="24"/>
        </w:rPr>
        <w:t>专业本科生招生情况</w:t>
      </w:r>
    </w:p>
    <w:tbl>
      <w:tblPr>
        <w:tblStyle w:val="4"/>
        <w:tblW w:w="51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300"/>
        <w:gridCol w:w="1271"/>
        <w:gridCol w:w="1360"/>
        <w:gridCol w:w="1119"/>
        <w:gridCol w:w="1857"/>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419"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年度</w:t>
            </w:r>
          </w:p>
        </w:tc>
        <w:tc>
          <w:tcPr>
            <w:tcW w:w="739"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招生计划数</w:t>
            </w:r>
          </w:p>
        </w:tc>
        <w:tc>
          <w:tcPr>
            <w:tcW w:w="723"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实际录取数</w:t>
            </w:r>
          </w:p>
        </w:tc>
        <w:tc>
          <w:tcPr>
            <w:tcW w:w="773"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第一志愿录取数</w:t>
            </w:r>
          </w:p>
        </w:tc>
        <w:tc>
          <w:tcPr>
            <w:tcW w:w="636"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实际报到数</w:t>
            </w:r>
          </w:p>
        </w:tc>
        <w:tc>
          <w:tcPr>
            <w:tcW w:w="1056"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第一志愿专业录取率（%）</w:t>
            </w:r>
          </w:p>
        </w:tc>
        <w:tc>
          <w:tcPr>
            <w:tcW w:w="650"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报到率（%）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419" w:type="pct"/>
            <w:noWrap w:val="0"/>
            <w:vAlign w:val="center"/>
          </w:tcPr>
          <w:p>
            <w:pPr>
              <w:jc w:val="center"/>
              <w:rPr>
                <w:rFonts w:hint="default"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2021</w:t>
            </w:r>
          </w:p>
        </w:tc>
        <w:tc>
          <w:tcPr>
            <w:tcW w:w="739" w:type="pct"/>
            <w:noWrap w:val="0"/>
            <w:vAlign w:val="center"/>
          </w:tcPr>
          <w:p>
            <w:pPr>
              <w:jc w:val="center"/>
              <w:rPr>
                <w:rFonts w:hint="eastAsia" w:ascii="Times New Roman" w:hAnsi="Times New Roman" w:eastAsia="仿宋_GB2312"/>
                <w:b w:val="0"/>
                <w:sz w:val="22"/>
                <w:szCs w:val="22"/>
                <w:lang w:val="en-US" w:eastAsia="zh-CN"/>
              </w:rPr>
            </w:pPr>
          </w:p>
        </w:tc>
        <w:tc>
          <w:tcPr>
            <w:tcW w:w="723" w:type="pct"/>
            <w:noWrap w:val="0"/>
            <w:vAlign w:val="center"/>
          </w:tcPr>
          <w:p>
            <w:pPr>
              <w:jc w:val="center"/>
              <w:rPr>
                <w:rFonts w:hint="eastAsia" w:ascii="Times New Roman" w:hAnsi="Times New Roman" w:eastAsia="仿宋_GB2312"/>
                <w:b w:val="0"/>
                <w:sz w:val="22"/>
                <w:szCs w:val="22"/>
                <w:lang w:val="en-US" w:eastAsia="zh-CN"/>
              </w:rPr>
            </w:pPr>
          </w:p>
        </w:tc>
        <w:tc>
          <w:tcPr>
            <w:tcW w:w="773" w:type="pct"/>
            <w:noWrap w:val="0"/>
            <w:vAlign w:val="center"/>
          </w:tcPr>
          <w:p>
            <w:pPr>
              <w:jc w:val="center"/>
              <w:rPr>
                <w:rFonts w:hint="eastAsia" w:ascii="Times New Roman" w:hAnsi="Times New Roman" w:eastAsia="仿宋_GB2312"/>
                <w:b w:val="0"/>
                <w:sz w:val="22"/>
                <w:szCs w:val="22"/>
                <w:lang w:val="en-US" w:eastAsia="zh-CN"/>
              </w:rPr>
            </w:pPr>
          </w:p>
        </w:tc>
        <w:tc>
          <w:tcPr>
            <w:tcW w:w="636" w:type="pct"/>
            <w:noWrap w:val="0"/>
            <w:vAlign w:val="center"/>
          </w:tcPr>
          <w:p>
            <w:pPr>
              <w:jc w:val="center"/>
              <w:rPr>
                <w:rFonts w:hint="eastAsia" w:ascii="Times New Roman" w:hAnsi="Times New Roman" w:eastAsia="仿宋_GB2312"/>
                <w:b w:val="0"/>
                <w:sz w:val="22"/>
                <w:szCs w:val="22"/>
                <w:lang w:val="en-US" w:eastAsia="zh-CN"/>
              </w:rPr>
            </w:pPr>
          </w:p>
        </w:tc>
        <w:tc>
          <w:tcPr>
            <w:tcW w:w="1056" w:type="pct"/>
            <w:noWrap w:val="0"/>
            <w:vAlign w:val="center"/>
          </w:tcPr>
          <w:p>
            <w:pPr>
              <w:jc w:val="center"/>
              <w:rPr>
                <w:rFonts w:hint="eastAsia" w:ascii="Times New Roman" w:hAnsi="Times New Roman" w:eastAsia="仿宋_GB2312"/>
                <w:b w:val="0"/>
                <w:sz w:val="22"/>
                <w:szCs w:val="22"/>
                <w:lang w:val="en-US" w:eastAsia="zh-CN"/>
              </w:rPr>
            </w:pPr>
          </w:p>
        </w:tc>
        <w:tc>
          <w:tcPr>
            <w:tcW w:w="650" w:type="pct"/>
            <w:noWrap w:val="0"/>
            <w:vAlign w:val="center"/>
          </w:tcPr>
          <w:p>
            <w:pPr>
              <w:jc w:val="center"/>
              <w:rPr>
                <w:rFonts w:hint="eastAsia" w:ascii="Times New Roman" w:hAnsi="Times New Roman" w:eastAsia="仿宋_GB2312"/>
                <w:b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419" w:type="pct"/>
            <w:noWrap w:val="0"/>
            <w:vAlign w:val="center"/>
          </w:tcPr>
          <w:p>
            <w:pPr>
              <w:jc w:val="center"/>
              <w:rPr>
                <w:rFonts w:hint="default"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2020</w:t>
            </w:r>
          </w:p>
        </w:tc>
        <w:tc>
          <w:tcPr>
            <w:tcW w:w="739" w:type="pct"/>
            <w:noWrap w:val="0"/>
            <w:vAlign w:val="center"/>
          </w:tcPr>
          <w:p>
            <w:pPr>
              <w:jc w:val="center"/>
              <w:rPr>
                <w:rFonts w:hint="eastAsia" w:ascii="Times New Roman" w:hAnsi="Times New Roman" w:eastAsia="仿宋_GB2312"/>
                <w:b w:val="0"/>
                <w:sz w:val="22"/>
                <w:szCs w:val="22"/>
                <w:lang w:val="en-US" w:eastAsia="zh-CN"/>
              </w:rPr>
            </w:pPr>
          </w:p>
        </w:tc>
        <w:tc>
          <w:tcPr>
            <w:tcW w:w="723" w:type="pct"/>
            <w:noWrap w:val="0"/>
            <w:vAlign w:val="center"/>
          </w:tcPr>
          <w:p>
            <w:pPr>
              <w:jc w:val="center"/>
              <w:rPr>
                <w:rFonts w:hint="eastAsia" w:ascii="Times New Roman" w:hAnsi="Times New Roman" w:eastAsia="仿宋_GB2312"/>
                <w:b w:val="0"/>
                <w:sz w:val="22"/>
                <w:szCs w:val="22"/>
                <w:lang w:val="en-US" w:eastAsia="zh-CN"/>
              </w:rPr>
            </w:pPr>
          </w:p>
        </w:tc>
        <w:tc>
          <w:tcPr>
            <w:tcW w:w="773" w:type="pct"/>
            <w:noWrap w:val="0"/>
            <w:vAlign w:val="center"/>
          </w:tcPr>
          <w:p>
            <w:pPr>
              <w:jc w:val="center"/>
              <w:rPr>
                <w:rFonts w:hint="eastAsia" w:ascii="Times New Roman" w:hAnsi="Times New Roman" w:eastAsia="仿宋_GB2312"/>
                <w:b w:val="0"/>
                <w:sz w:val="22"/>
                <w:szCs w:val="22"/>
                <w:lang w:val="en-US" w:eastAsia="zh-CN"/>
              </w:rPr>
            </w:pPr>
          </w:p>
        </w:tc>
        <w:tc>
          <w:tcPr>
            <w:tcW w:w="636" w:type="pct"/>
            <w:noWrap w:val="0"/>
            <w:vAlign w:val="center"/>
          </w:tcPr>
          <w:p>
            <w:pPr>
              <w:jc w:val="center"/>
              <w:rPr>
                <w:rFonts w:hint="eastAsia" w:ascii="Times New Roman" w:hAnsi="Times New Roman" w:eastAsia="仿宋_GB2312"/>
                <w:b w:val="0"/>
                <w:sz w:val="22"/>
                <w:szCs w:val="22"/>
                <w:lang w:val="en-US" w:eastAsia="zh-CN"/>
              </w:rPr>
            </w:pPr>
          </w:p>
        </w:tc>
        <w:tc>
          <w:tcPr>
            <w:tcW w:w="1056" w:type="pct"/>
            <w:noWrap w:val="0"/>
            <w:vAlign w:val="center"/>
          </w:tcPr>
          <w:p>
            <w:pPr>
              <w:jc w:val="center"/>
              <w:rPr>
                <w:rFonts w:hint="eastAsia" w:ascii="Times New Roman" w:hAnsi="Times New Roman" w:eastAsia="仿宋_GB2312"/>
                <w:b w:val="0"/>
                <w:sz w:val="22"/>
                <w:szCs w:val="22"/>
                <w:lang w:val="en-US" w:eastAsia="zh-CN"/>
              </w:rPr>
            </w:pPr>
          </w:p>
        </w:tc>
        <w:tc>
          <w:tcPr>
            <w:tcW w:w="650" w:type="pct"/>
            <w:noWrap w:val="0"/>
            <w:vAlign w:val="center"/>
          </w:tcPr>
          <w:p>
            <w:pPr>
              <w:jc w:val="center"/>
              <w:rPr>
                <w:rFonts w:hint="eastAsia" w:ascii="Times New Roman" w:hAnsi="Times New Roman" w:eastAsia="仿宋_GB2312"/>
                <w:b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419" w:type="pct"/>
            <w:noWrap w:val="0"/>
            <w:vAlign w:val="center"/>
          </w:tcPr>
          <w:p>
            <w:pPr>
              <w:jc w:val="center"/>
              <w:rPr>
                <w:rFonts w:hint="default"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2019</w:t>
            </w:r>
          </w:p>
        </w:tc>
        <w:tc>
          <w:tcPr>
            <w:tcW w:w="739" w:type="pct"/>
            <w:noWrap w:val="0"/>
            <w:vAlign w:val="center"/>
          </w:tcPr>
          <w:p>
            <w:pPr>
              <w:jc w:val="center"/>
              <w:rPr>
                <w:rFonts w:hint="eastAsia" w:ascii="Times New Roman" w:hAnsi="Times New Roman" w:eastAsia="仿宋_GB2312"/>
                <w:b w:val="0"/>
                <w:sz w:val="22"/>
                <w:szCs w:val="22"/>
                <w:lang w:val="en-US" w:eastAsia="zh-CN"/>
              </w:rPr>
            </w:pPr>
          </w:p>
        </w:tc>
        <w:tc>
          <w:tcPr>
            <w:tcW w:w="723" w:type="pct"/>
            <w:noWrap w:val="0"/>
            <w:vAlign w:val="center"/>
          </w:tcPr>
          <w:p>
            <w:pPr>
              <w:jc w:val="center"/>
              <w:rPr>
                <w:rFonts w:hint="eastAsia" w:ascii="Times New Roman" w:hAnsi="Times New Roman" w:eastAsia="仿宋_GB2312"/>
                <w:b w:val="0"/>
                <w:sz w:val="22"/>
                <w:szCs w:val="22"/>
                <w:lang w:val="en-US" w:eastAsia="zh-CN"/>
              </w:rPr>
            </w:pPr>
          </w:p>
        </w:tc>
        <w:tc>
          <w:tcPr>
            <w:tcW w:w="773" w:type="pct"/>
            <w:noWrap w:val="0"/>
            <w:vAlign w:val="center"/>
          </w:tcPr>
          <w:p>
            <w:pPr>
              <w:jc w:val="center"/>
              <w:rPr>
                <w:rFonts w:hint="eastAsia" w:ascii="Times New Roman" w:hAnsi="Times New Roman" w:eastAsia="仿宋_GB2312"/>
                <w:b w:val="0"/>
                <w:sz w:val="22"/>
                <w:szCs w:val="22"/>
                <w:lang w:val="en-US" w:eastAsia="zh-CN"/>
              </w:rPr>
            </w:pPr>
          </w:p>
        </w:tc>
        <w:tc>
          <w:tcPr>
            <w:tcW w:w="636" w:type="pct"/>
            <w:noWrap w:val="0"/>
            <w:vAlign w:val="center"/>
          </w:tcPr>
          <w:p>
            <w:pPr>
              <w:jc w:val="center"/>
              <w:rPr>
                <w:rFonts w:hint="eastAsia" w:ascii="Times New Roman" w:hAnsi="Times New Roman" w:eastAsia="仿宋_GB2312"/>
                <w:b w:val="0"/>
                <w:sz w:val="22"/>
                <w:szCs w:val="22"/>
                <w:lang w:val="en-US" w:eastAsia="zh-CN"/>
              </w:rPr>
            </w:pPr>
          </w:p>
        </w:tc>
        <w:tc>
          <w:tcPr>
            <w:tcW w:w="1056" w:type="pct"/>
            <w:noWrap w:val="0"/>
            <w:vAlign w:val="center"/>
          </w:tcPr>
          <w:p>
            <w:pPr>
              <w:jc w:val="center"/>
              <w:rPr>
                <w:rFonts w:hint="eastAsia" w:ascii="Times New Roman" w:hAnsi="Times New Roman" w:eastAsia="仿宋_GB2312"/>
                <w:b w:val="0"/>
                <w:sz w:val="22"/>
                <w:szCs w:val="22"/>
                <w:lang w:val="en-US" w:eastAsia="zh-CN"/>
              </w:rPr>
            </w:pPr>
          </w:p>
        </w:tc>
        <w:tc>
          <w:tcPr>
            <w:tcW w:w="650" w:type="pct"/>
            <w:noWrap w:val="0"/>
            <w:vAlign w:val="center"/>
          </w:tcPr>
          <w:p>
            <w:pPr>
              <w:jc w:val="center"/>
              <w:rPr>
                <w:rFonts w:hint="eastAsia" w:ascii="Times New Roman" w:hAnsi="Times New Roman" w:eastAsia="仿宋_GB2312"/>
                <w:b w:val="0"/>
                <w:sz w:val="22"/>
                <w:szCs w:val="22"/>
                <w:lang w:val="en-US" w:eastAsia="zh-CN"/>
              </w:rPr>
            </w:pPr>
          </w:p>
        </w:tc>
      </w:tr>
    </w:tbl>
    <w:p>
      <w:pPr>
        <w:pStyle w:val="2"/>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3.6</w:t>
      </w:r>
      <w:r>
        <w:rPr>
          <w:rFonts w:hint="eastAsia" w:ascii="方正仿宋_GBK" w:hAnsi="方正仿宋_GBK" w:eastAsia="方正仿宋_GBK" w:cs="方正仿宋_GBK"/>
          <w:sz w:val="24"/>
          <w:szCs w:val="24"/>
        </w:rPr>
        <w:t>专业毕业生情况</w:t>
      </w:r>
    </w:p>
    <w:tbl>
      <w:tblPr>
        <w:tblStyle w:val="4"/>
        <w:tblW w:w="520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9"/>
        <w:gridCol w:w="828"/>
        <w:gridCol w:w="1179"/>
        <w:gridCol w:w="857"/>
        <w:gridCol w:w="827"/>
        <w:gridCol w:w="1273"/>
        <w:gridCol w:w="1172"/>
        <w:gridCol w:w="757"/>
        <w:gridCol w:w="1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410"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年度</w:t>
            </w:r>
          </w:p>
        </w:tc>
        <w:tc>
          <w:tcPr>
            <w:tcW w:w="466"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应届毕业生数</w:t>
            </w:r>
          </w:p>
        </w:tc>
        <w:tc>
          <w:tcPr>
            <w:tcW w:w="663"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应届生中未按时毕业数</w:t>
            </w:r>
          </w:p>
        </w:tc>
        <w:tc>
          <w:tcPr>
            <w:tcW w:w="482"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毕业率（%）</w:t>
            </w:r>
          </w:p>
        </w:tc>
        <w:tc>
          <w:tcPr>
            <w:tcW w:w="465"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学位授予数</w:t>
            </w:r>
          </w:p>
        </w:tc>
        <w:tc>
          <w:tcPr>
            <w:tcW w:w="716"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毕业生学位授予率（%）</w:t>
            </w:r>
          </w:p>
        </w:tc>
        <w:tc>
          <w:tcPr>
            <w:tcW w:w="659"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应届毕业生就业人数</w:t>
            </w:r>
          </w:p>
        </w:tc>
        <w:tc>
          <w:tcPr>
            <w:tcW w:w="426" w:type="pct"/>
            <w:noWrap w:val="0"/>
            <w:vAlign w:val="center"/>
          </w:tcPr>
          <w:p>
            <w:pPr>
              <w:jc w:val="center"/>
              <w:rPr>
                <w:rFonts w:hint="default"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其中升学率</w:t>
            </w:r>
          </w:p>
        </w:tc>
        <w:tc>
          <w:tcPr>
            <w:tcW w:w="707"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初次落实就业率（%）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blHeader/>
          <w:jc w:val="center"/>
        </w:trPr>
        <w:tc>
          <w:tcPr>
            <w:tcW w:w="410"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2021</w:t>
            </w:r>
          </w:p>
        </w:tc>
        <w:tc>
          <w:tcPr>
            <w:tcW w:w="466" w:type="pct"/>
            <w:noWrap w:val="0"/>
            <w:vAlign w:val="center"/>
          </w:tcPr>
          <w:p>
            <w:pPr>
              <w:jc w:val="center"/>
              <w:rPr>
                <w:rFonts w:hint="eastAsia" w:ascii="Times New Roman" w:hAnsi="Times New Roman" w:eastAsia="仿宋_GB2312"/>
                <w:b w:val="0"/>
                <w:sz w:val="22"/>
                <w:szCs w:val="22"/>
                <w:lang w:val="en-US" w:eastAsia="zh-CN"/>
              </w:rPr>
            </w:pPr>
          </w:p>
        </w:tc>
        <w:tc>
          <w:tcPr>
            <w:tcW w:w="663" w:type="pct"/>
            <w:noWrap w:val="0"/>
            <w:vAlign w:val="center"/>
          </w:tcPr>
          <w:p>
            <w:pPr>
              <w:jc w:val="center"/>
              <w:rPr>
                <w:rFonts w:hint="eastAsia" w:ascii="Times New Roman" w:hAnsi="Times New Roman" w:eastAsia="仿宋_GB2312"/>
                <w:b w:val="0"/>
                <w:sz w:val="22"/>
                <w:szCs w:val="22"/>
                <w:lang w:val="en-US" w:eastAsia="zh-CN"/>
              </w:rPr>
            </w:pPr>
          </w:p>
        </w:tc>
        <w:tc>
          <w:tcPr>
            <w:tcW w:w="482" w:type="pct"/>
            <w:noWrap w:val="0"/>
            <w:vAlign w:val="center"/>
          </w:tcPr>
          <w:p>
            <w:pPr>
              <w:jc w:val="center"/>
              <w:rPr>
                <w:rFonts w:hint="eastAsia" w:ascii="Times New Roman" w:hAnsi="Times New Roman" w:eastAsia="仿宋_GB2312"/>
                <w:b w:val="0"/>
                <w:sz w:val="22"/>
                <w:szCs w:val="22"/>
                <w:lang w:val="en-US" w:eastAsia="zh-CN"/>
              </w:rPr>
            </w:pPr>
          </w:p>
        </w:tc>
        <w:tc>
          <w:tcPr>
            <w:tcW w:w="465" w:type="pct"/>
            <w:noWrap w:val="0"/>
            <w:vAlign w:val="center"/>
          </w:tcPr>
          <w:p>
            <w:pPr>
              <w:jc w:val="center"/>
              <w:rPr>
                <w:rFonts w:hint="eastAsia" w:ascii="Times New Roman" w:hAnsi="Times New Roman" w:eastAsia="仿宋_GB2312"/>
                <w:b w:val="0"/>
                <w:sz w:val="22"/>
                <w:szCs w:val="22"/>
                <w:lang w:val="en-US" w:eastAsia="zh-CN"/>
              </w:rPr>
            </w:pPr>
          </w:p>
        </w:tc>
        <w:tc>
          <w:tcPr>
            <w:tcW w:w="716" w:type="pct"/>
            <w:noWrap w:val="0"/>
            <w:vAlign w:val="center"/>
          </w:tcPr>
          <w:p>
            <w:pPr>
              <w:jc w:val="center"/>
              <w:rPr>
                <w:rFonts w:hint="eastAsia" w:ascii="Times New Roman" w:hAnsi="Times New Roman" w:eastAsia="仿宋_GB2312"/>
                <w:b w:val="0"/>
                <w:sz w:val="22"/>
                <w:szCs w:val="22"/>
                <w:lang w:val="en-US" w:eastAsia="zh-CN"/>
              </w:rPr>
            </w:pPr>
          </w:p>
        </w:tc>
        <w:tc>
          <w:tcPr>
            <w:tcW w:w="659" w:type="pct"/>
            <w:noWrap w:val="0"/>
            <w:vAlign w:val="center"/>
          </w:tcPr>
          <w:p>
            <w:pPr>
              <w:jc w:val="center"/>
              <w:rPr>
                <w:rFonts w:hint="eastAsia" w:ascii="Times New Roman" w:hAnsi="Times New Roman" w:eastAsia="仿宋_GB2312"/>
                <w:b w:val="0"/>
                <w:sz w:val="22"/>
                <w:szCs w:val="22"/>
                <w:lang w:val="en-US" w:eastAsia="zh-CN"/>
              </w:rPr>
            </w:pPr>
          </w:p>
        </w:tc>
        <w:tc>
          <w:tcPr>
            <w:tcW w:w="426" w:type="pct"/>
            <w:noWrap w:val="0"/>
            <w:vAlign w:val="center"/>
          </w:tcPr>
          <w:p>
            <w:pPr>
              <w:jc w:val="center"/>
              <w:rPr>
                <w:rFonts w:hint="eastAsia" w:ascii="Times New Roman" w:hAnsi="Times New Roman" w:eastAsia="仿宋_GB2312"/>
                <w:b w:val="0"/>
                <w:sz w:val="22"/>
                <w:szCs w:val="22"/>
                <w:lang w:val="en-US" w:eastAsia="zh-CN"/>
              </w:rPr>
            </w:pPr>
          </w:p>
        </w:tc>
        <w:tc>
          <w:tcPr>
            <w:tcW w:w="707" w:type="pct"/>
            <w:noWrap w:val="0"/>
            <w:vAlign w:val="center"/>
          </w:tcPr>
          <w:p>
            <w:pPr>
              <w:jc w:val="center"/>
              <w:rPr>
                <w:rFonts w:hint="eastAsia" w:ascii="Times New Roman" w:hAnsi="Times New Roman" w:eastAsia="仿宋_GB2312"/>
                <w:b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blHeader/>
          <w:jc w:val="center"/>
        </w:trPr>
        <w:tc>
          <w:tcPr>
            <w:tcW w:w="410"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2020</w:t>
            </w:r>
          </w:p>
        </w:tc>
        <w:tc>
          <w:tcPr>
            <w:tcW w:w="466" w:type="pct"/>
            <w:noWrap w:val="0"/>
            <w:vAlign w:val="center"/>
          </w:tcPr>
          <w:p>
            <w:pPr>
              <w:jc w:val="center"/>
              <w:rPr>
                <w:rFonts w:hint="eastAsia" w:ascii="Times New Roman" w:hAnsi="Times New Roman" w:eastAsia="仿宋_GB2312"/>
                <w:b w:val="0"/>
                <w:sz w:val="22"/>
                <w:szCs w:val="22"/>
                <w:lang w:val="en-US" w:eastAsia="zh-CN"/>
              </w:rPr>
            </w:pPr>
          </w:p>
        </w:tc>
        <w:tc>
          <w:tcPr>
            <w:tcW w:w="663" w:type="pct"/>
            <w:noWrap w:val="0"/>
            <w:vAlign w:val="center"/>
          </w:tcPr>
          <w:p>
            <w:pPr>
              <w:jc w:val="center"/>
              <w:rPr>
                <w:rFonts w:hint="eastAsia" w:ascii="Times New Roman" w:hAnsi="Times New Roman" w:eastAsia="仿宋_GB2312"/>
                <w:b w:val="0"/>
                <w:sz w:val="22"/>
                <w:szCs w:val="22"/>
                <w:lang w:val="en-US" w:eastAsia="zh-CN"/>
              </w:rPr>
            </w:pPr>
          </w:p>
        </w:tc>
        <w:tc>
          <w:tcPr>
            <w:tcW w:w="482" w:type="pct"/>
            <w:noWrap w:val="0"/>
            <w:vAlign w:val="center"/>
          </w:tcPr>
          <w:p>
            <w:pPr>
              <w:jc w:val="center"/>
              <w:rPr>
                <w:rFonts w:hint="eastAsia" w:ascii="Times New Roman" w:hAnsi="Times New Roman" w:eastAsia="仿宋_GB2312"/>
                <w:b w:val="0"/>
                <w:sz w:val="22"/>
                <w:szCs w:val="22"/>
                <w:lang w:val="en-US" w:eastAsia="zh-CN"/>
              </w:rPr>
            </w:pPr>
          </w:p>
        </w:tc>
        <w:tc>
          <w:tcPr>
            <w:tcW w:w="465" w:type="pct"/>
            <w:noWrap w:val="0"/>
            <w:vAlign w:val="center"/>
          </w:tcPr>
          <w:p>
            <w:pPr>
              <w:jc w:val="center"/>
              <w:rPr>
                <w:rFonts w:hint="eastAsia" w:ascii="Times New Roman" w:hAnsi="Times New Roman" w:eastAsia="仿宋_GB2312"/>
                <w:b w:val="0"/>
                <w:sz w:val="22"/>
                <w:szCs w:val="22"/>
                <w:lang w:val="en-US" w:eastAsia="zh-CN"/>
              </w:rPr>
            </w:pPr>
          </w:p>
        </w:tc>
        <w:tc>
          <w:tcPr>
            <w:tcW w:w="716" w:type="pct"/>
            <w:noWrap w:val="0"/>
            <w:vAlign w:val="center"/>
          </w:tcPr>
          <w:p>
            <w:pPr>
              <w:jc w:val="center"/>
              <w:rPr>
                <w:rFonts w:hint="eastAsia" w:ascii="Times New Roman" w:hAnsi="Times New Roman" w:eastAsia="仿宋_GB2312"/>
                <w:b w:val="0"/>
                <w:sz w:val="22"/>
                <w:szCs w:val="22"/>
                <w:lang w:val="en-US" w:eastAsia="zh-CN"/>
              </w:rPr>
            </w:pPr>
          </w:p>
        </w:tc>
        <w:tc>
          <w:tcPr>
            <w:tcW w:w="659" w:type="pct"/>
            <w:noWrap w:val="0"/>
            <w:vAlign w:val="center"/>
          </w:tcPr>
          <w:p>
            <w:pPr>
              <w:jc w:val="center"/>
              <w:rPr>
                <w:rFonts w:hint="eastAsia" w:ascii="Times New Roman" w:hAnsi="Times New Roman" w:eastAsia="仿宋_GB2312"/>
                <w:b w:val="0"/>
                <w:sz w:val="22"/>
                <w:szCs w:val="22"/>
                <w:lang w:val="en-US" w:eastAsia="zh-CN"/>
              </w:rPr>
            </w:pPr>
          </w:p>
        </w:tc>
        <w:tc>
          <w:tcPr>
            <w:tcW w:w="426" w:type="pct"/>
            <w:noWrap w:val="0"/>
            <w:vAlign w:val="center"/>
          </w:tcPr>
          <w:p>
            <w:pPr>
              <w:jc w:val="center"/>
              <w:rPr>
                <w:rFonts w:hint="eastAsia" w:ascii="Times New Roman" w:hAnsi="Times New Roman" w:eastAsia="仿宋_GB2312"/>
                <w:b w:val="0"/>
                <w:sz w:val="22"/>
                <w:szCs w:val="22"/>
                <w:lang w:val="en-US" w:eastAsia="zh-CN"/>
              </w:rPr>
            </w:pPr>
          </w:p>
        </w:tc>
        <w:tc>
          <w:tcPr>
            <w:tcW w:w="707" w:type="pct"/>
            <w:noWrap w:val="0"/>
            <w:vAlign w:val="center"/>
          </w:tcPr>
          <w:p>
            <w:pPr>
              <w:jc w:val="center"/>
              <w:rPr>
                <w:rFonts w:hint="eastAsia" w:ascii="Times New Roman" w:hAnsi="Times New Roman" w:eastAsia="仿宋_GB2312"/>
                <w:b w:val="0"/>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blHeader/>
          <w:jc w:val="center"/>
        </w:trPr>
        <w:tc>
          <w:tcPr>
            <w:tcW w:w="410" w:type="pct"/>
            <w:noWrap w:val="0"/>
            <w:vAlign w:val="center"/>
          </w:tcPr>
          <w:p>
            <w:pPr>
              <w:jc w:val="center"/>
              <w:rPr>
                <w:rFonts w:hint="eastAsia" w:ascii="Times New Roman" w:hAnsi="Times New Roman" w:eastAsia="仿宋_GB2312"/>
                <w:b w:val="0"/>
                <w:sz w:val="22"/>
                <w:szCs w:val="22"/>
                <w:lang w:val="en-US" w:eastAsia="zh-CN"/>
              </w:rPr>
            </w:pPr>
            <w:r>
              <w:rPr>
                <w:rFonts w:hint="eastAsia" w:ascii="Times New Roman" w:hAnsi="Times New Roman" w:eastAsia="仿宋_GB2312"/>
                <w:b w:val="0"/>
                <w:sz w:val="22"/>
                <w:szCs w:val="22"/>
                <w:lang w:val="en-US" w:eastAsia="zh-CN"/>
              </w:rPr>
              <w:t>2019</w:t>
            </w:r>
          </w:p>
        </w:tc>
        <w:tc>
          <w:tcPr>
            <w:tcW w:w="466" w:type="pct"/>
            <w:noWrap w:val="0"/>
            <w:vAlign w:val="center"/>
          </w:tcPr>
          <w:p>
            <w:pPr>
              <w:jc w:val="center"/>
              <w:rPr>
                <w:rFonts w:hint="eastAsia" w:ascii="Times New Roman" w:hAnsi="Times New Roman" w:eastAsia="仿宋_GB2312"/>
                <w:b w:val="0"/>
                <w:sz w:val="22"/>
                <w:szCs w:val="22"/>
                <w:lang w:val="en-US" w:eastAsia="zh-CN"/>
              </w:rPr>
            </w:pPr>
          </w:p>
        </w:tc>
        <w:tc>
          <w:tcPr>
            <w:tcW w:w="663" w:type="pct"/>
            <w:noWrap w:val="0"/>
            <w:vAlign w:val="center"/>
          </w:tcPr>
          <w:p>
            <w:pPr>
              <w:jc w:val="center"/>
              <w:rPr>
                <w:rFonts w:hint="eastAsia" w:ascii="Times New Roman" w:hAnsi="Times New Roman" w:eastAsia="仿宋_GB2312"/>
                <w:b w:val="0"/>
                <w:sz w:val="22"/>
                <w:szCs w:val="22"/>
                <w:lang w:val="en-US" w:eastAsia="zh-CN"/>
              </w:rPr>
            </w:pPr>
          </w:p>
        </w:tc>
        <w:tc>
          <w:tcPr>
            <w:tcW w:w="482" w:type="pct"/>
            <w:noWrap w:val="0"/>
            <w:vAlign w:val="center"/>
          </w:tcPr>
          <w:p>
            <w:pPr>
              <w:jc w:val="center"/>
              <w:rPr>
                <w:rFonts w:hint="eastAsia" w:ascii="Times New Roman" w:hAnsi="Times New Roman" w:eastAsia="仿宋_GB2312"/>
                <w:b w:val="0"/>
                <w:sz w:val="22"/>
                <w:szCs w:val="22"/>
                <w:lang w:val="en-US" w:eastAsia="zh-CN"/>
              </w:rPr>
            </w:pPr>
          </w:p>
        </w:tc>
        <w:tc>
          <w:tcPr>
            <w:tcW w:w="465" w:type="pct"/>
            <w:noWrap w:val="0"/>
            <w:vAlign w:val="center"/>
          </w:tcPr>
          <w:p>
            <w:pPr>
              <w:jc w:val="center"/>
              <w:rPr>
                <w:rFonts w:hint="eastAsia" w:ascii="Times New Roman" w:hAnsi="Times New Roman" w:eastAsia="仿宋_GB2312"/>
                <w:b w:val="0"/>
                <w:sz w:val="22"/>
                <w:szCs w:val="22"/>
                <w:lang w:val="en-US" w:eastAsia="zh-CN"/>
              </w:rPr>
            </w:pPr>
          </w:p>
        </w:tc>
        <w:tc>
          <w:tcPr>
            <w:tcW w:w="716" w:type="pct"/>
            <w:noWrap w:val="0"/>
            <w:vAlign w:val="center"/>
          </w:tcPr>
          <w:p>
            <w:pPr>
              <w:jc w:val="center"/>
              <w:rPr>
                <w:rFonts w:hint="eastAsia" w:ascii="Times New Roman" w:hAnsi="Times New Roman" w:eastAsia="仿宋_GB2312"/>
                <w:b w:val="0"/>
                <w:sz w:val="22"/>
                <w:szCs w:val="22"/>
                <w:lang w:val="en-US" w:eastAsia="zh-CN"/>
              </w:rPr>
            </w:pPr>
          </w:p>
        </w:tc>
        <w:tc>
          <w:tcPr>
            <w:tcW w:w="659" w:type="pct"/>
            <w:noWrap w:val="0"/>
            <w:vAlign w:val="center"/>
          </w:tcPr>
          <w:p>
            <w:pPr>
              <w:jc w:val="center"/>
              <w:rPr>
                <w:rFonts w:hint="eastAsia" w:ascii="Times New Roman" w:hAnsi="Times New Roman" w:eastAsia="仿宋_GB2312"/>
                <w:b w:val="0"/>
                <w:sz w:val="22"/>
                <w:szCs w:val="22"/>
                <w:lang w:val="en-US" w:eastAsia="zh-CN"/>
              </w:rPr>
            </w:pPr>
          </w:p>
        </w:tc>
        <w:tc>
          <w:tcPr>
            <w:tcW w:w="426" w:type="pct"/>
            <w:noWrap w:val="0"/>
            <w:vAlign w:val="center"/>
          </w:tcPr>
          <w:p>
            <w:pPr>
              <w:jc w:val="center"/>
              <w:rPr>
                <w:rFonts w:hint="eastAsia" w:ascii="Times New Roman" w:hAnsi="Times New Roman" w:eastAsia="仿宋_GB2312"/>
                <w:b w:val="0"/>
                <w:sz w:val="22"/>
                <w:szCs w:val="22"/>
                <w:lang w:val="en-US" w:eastAsia="zh-CN"/>
              </w:rPr>
            </w:pPr>
          </w:p>
        </w:tc>
        <w:tc>
          <w:tcPr>
            <w:tcW w:w="707" w:type="pct"/>
            <w:noWrap w:val="0"/>
            <w:vAlign w:val="center"/>
          </w:tcPr>
          <w:p>
            <w:pPr>
              <w:jc w:val="center"/>
              <w:rPr>
                <w:rFonts w:hint="eastAsia" w:ascii="Times New Roman" w:hAnsi="Times New Roman" w:eastAsia="仿宋_GB2312"/>
                <w:b w:val="0"/>
                <w:sz w:val="22"/>
                <w:szCs w:val="22"/>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二、建设总体进展情况</w:t>
      </w:r>
    </w:p>
    <w:tbl>
      <w:tblPr>
        <w:tblStyle w:val="4"/>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15" w:hRule="atLeast"/>
          <w:jc w:val="center"/>
        </w:trPr>
        <w:tc>
          <w:tcPr>
            <w:tcW w:w="8509" w:type="dxa"/>
            <w:noWrap w:val="0"/>
            <w:vAlign w:val="top"/>
          </w:tcPr>
          <w:p>
            <w:pPr>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highlight w:val="none"/>
              </w:rPr>
              <w:t>简要概述本专业基本情况、整体建设水平与主要优势特色；建设总体目标及进展情况；</w:t>
            </w:r>
            <w:r>
              <w:rPr>
                <w:rFonts w:hint="eastAsia" w:ascii="仿宋_GB2312" w:hAnsi="Times New Roman" w:eastAsia="仿宋_GB2312" w:cs="Times New Roman"/>
                <w:sz w:val="24"/>
                <w:highlight w:val="none"/>
                <w:lang w:eastAsia="zh-CN"/>
              </w:rPr>
              <w:t>专业建设举措与成效，包含立德树人根本任务落实、教育教学改革推进、教材资源开发、实验与实践教学平台建设、学生创新创业训练、毕业生升学就业情况与质量保障体系建设、</w:t>
            </w:r>
            <w:r>
              <w:rPr>
                <w:rFonts w:hint="eastAsia" w:ascii="仿宋_GB2312" w:hAnsi="Times New Roman" w:eastAsia="仿宋_GB2312" w:cs="Times New Roman"/>
                <w:sz w:val="24"/>
                <w:highlight w:val="none"/>
              </w:rPr>
              <w:t>经费使用情况等</w:t>
            </w:r>
            <w:r>
              <w:rPr>
                <w:rFonts w:hint="eastAsia" w:ascii="仿宋_GB2312" w:hAnsi="Times New Roman" w:eastAsia="仿宋_GB2312" w:cs="Times New Roman"/>
                <w:sz w:val="24"/>
              </w:rPr>
              <w:t>（限1000字）</w:t>
            </w: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p>
            <w:pPr>
              <w:spacing w:line="360" w:lineRule="auto"/>
              <w:rPr>
                <w:rFonts w:ascii="仿宋_GB2312" w:hAnsi="Times New Roman" w:eastAsia="仿宋_GB2312" w:cs="Times New Roman"/>
                <w:b/>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jc w:val="left"/>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三、标志性成果完成情况</w:t>
      </w:r>
    </w:p>
    <w:tbl>
      <w:tblPr>
        <w:tblStyle w:val="4"/>
        <w:tblW w:w="826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715"/>
        <w:gridCol w:w="1710"/>
        <w:gridCol w:w="10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3919" w:type="dxa"/>
            <w:gridSpan w:val="2"/>
            <w:noWrap w:val="0"/>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标志性成果</w:t>
            </w:r>
            <w:r>
              <w:rPr>
                <w:rFonts w:ascii="Times New Roman" w:hAnsi="Times New Roman" w:eastAsia="仿宋_GB2312" w:cs="Times New Roman"/>
                <w:b/>
                <w:bCs/>
                <w:sz w:val="24"/>
                <w:szCs w:val="24"/>
              </w:rPr>
              <w:t>类别</w:t>
            </w:r>
          </w:p>
        </w:tc>
        <w:tc>
          <w:tcPr>
            <w:tcW w:w="1710" w:type="dxa"/>
            <w:noWrap w:val="0"/>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eastAsia="zh-CN"/>
              </w:rPr>
              <w:t>项目</w:t>
            </w:r>
            <w:r>
              <w:rPr>
                <w:rFonts w:ascii="Times New Roman" w:hAnsi="Times New Roman" w:eastAsia="仿宋_GB2312" w:cs="Times New Roman"/>
                <w:b/>
                <w:bCs/>
                <w:sz w:val="24"/>
                <w:szCs w:val="24"/>
              </w:rPr>
              <w:t>名称</w:t>
            </w:r>
          </w:p>
        </w:tc>
        <w:tc>
          <w:tcPr>
            <w:tcW w:w="1020" w:type="dxa"/>
            <w:noWrap w:val="0"/>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时间</w:t>
            </w:r>
          </w:p>
        </w:tc>
        <w:tc>
          <w:tcPr>
            <w:tcW w:w="1620" w:type="dxa"/>
            <w:noWrap w:val="0"/>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04" w:type="dxa"/>
            <w:vMerge w:val="restart"/>
            <w:noWrap w:val="0"/>
            <w:vAlign w:val="center"/>
          </w:tcPr>
          <w:p>
            <w:pPr>
              <w:jc w:val="center"/>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教学成果</w:t>
            </w:r>
            <w:r>
              <w:rPr>
                <w:rFonts w:hint="eastAsia" w:ascii="Times New Roman" w:hAnsi="Times New Roman" w:eastAsia="仿宋_GB2312" w:cs="Times New Roman"/>
                <w:sz w:val="24"/>
                <w:szCs w:val="24"/>
                <w:lang w:eastAsia="zh-CN"/>
              </w:rPr>
              <w:t>类</w:t>
            </w:r>
          </w:p>
        </w:tc>
        <w:tc>
          <w:tcPr>
            <w:tcW w:w="2715" w:type="dxa"/>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入选新工科项目</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入选新文科项目</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申报</w:t>
            </w:r>
            <w:r>
              <w:rPr>
                <w:rFonts w:hint="eastAsia" w:ascii="Times New Roman" w:hAnsi="Times New Roman" w:eastAsia="仿宋_GB2312" w:cs="Times New Roman"/>
                <w:sz w:val="24"/>
                <w:szCs w:val="24"/>
                <w:lang w:val="en-US" w:eastAsia="zh-CN"/>
              </w:rPr>
              <w:t>2022年</w:t>
            </w:r>
            <w:r>
              <w:rPr>
                <w:rFonts w:hint="eastAsia" w:ascii="Times New Roman" w:hAnsi="Times New Roman" w:eastAsia="仿宋_GB2312" w:cs="Times New Roman"/>
                <w:sz w:val="24"/>
                <w:szCs w:val="24"/>
                <w:lang w:eastAsia="zh-CN"/>
              </w:rPr>
              <w:t>教学成果奖情况</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restart"/>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高水平教师队伍建设</w:t>
            </w: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教学名师</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教学团队</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教师教学创新大赛获奖情况</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课程思政大赛获奖情况</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widowControl/>
              <w:spacing w:before="100" w:beforeAutospacing="1" w:after="100" w:afterAutospacing="1" w:line="360" w:lineRule="atLeas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restar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课程与教材</w:t>
            </w: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国家级一流课程</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自治区级一流课程</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课程思政示范课程</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规划教材</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62" w:beforeLines="20" w:after="62" w:afterLines="2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spacing w:before="62" w:beforeLines="20" w:after="62" w:afterLines="2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restart"/>
            <w:noWrap w:val="0"/>
            <w:vAlign w:val="center"/>
          </w:tcPr>
          <w:p>
            <w:pPr>
              <w:jc w:val="center"/>
              <w:rPr>
                <w:rFonts w:ascii="Times New Roman" w:hAnsi="Times New Roman" w:eastAsia="仿宋_GB2312" w:cs="Times New Roman"/>
                <w:sz w:val="24"/>
                <w:szCs w:val="24"/>
              </w:rPr>
            </w:pPr>
            <w:bookmarkStart w:id="1" w:name="_Hlk90650004"/>
            <w:r>
              <w:rPr>
                <w:rFonts w:ascii="Times New Roman" w:hAnsi="Times New Roman" w:eastAsia="仿宋_GB2312" w:cs="Times New Roman"/>
                <w:sz w:val="24"/>
                <w:szCs w:val="24"/>
              </w:rPr>
              <w:t>教学改革</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项目</w:t>
            </w:r>
            <w:bookmarkEnd w:id="1"/>
          </w:p>
        </w:tc>
        <w:tc>
          <w:tcPr>
            <w:tcW w:w="2715" w:type="dxa"/>
            <w:noWrap w:val="0"/>
            <w:vAlign w:val="center"/>
          </w:tcPr>
          <w:p>
            <w:pPr>
              <w:spacing w:before="93" w:beforeLines="30" w:after="93" w:afterLines="3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课程思政研究项目</w:t>
            </w: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spacing w:before="93" w:beforeLines="30" w:after="93" w:afterLines="3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产学合作协同育人项目</w:t>
            </w: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restart"/>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学生创新创业训练</w:t>
            </w: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大学生创新创业训练计划项目</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eastAsia="zh-CN"/>
              </w:rPr>
              <w:t>“互联网</w:t>
            </w:r>
            <w:r>
              <w:rPr>
                <w:rFonts w:hint="eastAsia" w:ascii="Times New Roman" w:hAnsi="Times New Roman" w:eastAsia="仿宋_GB2312" w:cs="Times New Roman"/>
                <w:sz w:val="24"/>
                <w:szCs w:val="24"/>
                <w:lang w:val="en-US" w:eastAsia="zh-CN"/>
              </w:rPr>
              <w:t>+</w:t>
            </w:r>
            <w:r>
              <w:rPr>
                <w:rFonts w:hint="eastAsia" w:ascii="Times New Roman" w:hAnsi="Times New Roman" w:eastAsia="仿宋_GB2312" w:cs="Times New Roman"/>
                <w:sz w:val="24"/>
                <w:szCs w:val="24"/>
                <w:lang w:eastAsia="zh-CN"/>
              </w:rPr>
              <w:t>”大学生创新创业大赛</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jc w:val="center"/>
              <w:rPr>
                <w:rFonts w:ascii="Times New Roman" w:hAnsi="Times New Roman" w:eastAsia="仿宋_GB2312" w:cs="Times New Roman"/>
                <w:sz w:val="24"/>
                <w:szCs w:val="24"/>
              </w:rPr>
            </w:pPr>
          </w:p>
        </w:tc>
        <w:tc>
          <w:tcPr>
            <w:tcW w:w="2715" w:type="dxa"/>
            <w:noWrap w:val="0"/>
            <w:vAlign w:val="center"/>
          </w:tcPr>
          <w:p>
            <w:pPr>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p>
        </w:tc>
        <w:tc>
          <w:tcPr>
            <w:tcW w:w="1710" w:type="dxa"/>
            <w:noWrap w:val="0"/>
            <w:vAlign w:val="center"/>
          </w:tcPr>
          <w:p>
            <w:pPr>
              <w:rPr>
                <w:rFonts w:ascii="Times New Roman" w:hAnsi="Times New Roman" w:eastAsia="仿宋_GB2312" w:cs="Times New Roman"/>
                <w:sz w:val="24"/>
                <w:szCs w:val="24"/>
              </w:rPr>
            </w:pPr>
          </w:p>
        </w:tc>
        <w:tc>
          <w:tcPr>
            <w:tcW w:w="1020" w:type="dxa"/>
            <w:noWrap w:val="0"/>
            <w:vAlign w:val="center"/>
          </w:tcPr>
          <w:p>
            <w:pPr>
              <w:jc w:val="center"/>
              <w:rPr>
                <w:rFonts w:ascii="Times New Roman" w:hAnsi="Times New Roman" w:eastAsia="仿宋_GB2312" w:cs="Times New Roman"/>
                <w:sz w:val="24"/>
                <w:szCs w:val="24"/>
              </w:rPr>
            </w:pPr>
          </w:p>
        </w:tc>
        <w:tc>
          <w:tcPr>
            <w:tcW w:w="1620" w:type="dxa"/>
            <w:noWrap w:val="0"/>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restart"/>
            <w:noWrap w:val="0"/>
            <w:vAlign w:val="center"/>
          </w:tcPr>
          <w:p>
            <w:pPr>
              <w:spacing w:before="93" w:beforeLines="30" w:after="93" w:afterLines="3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p>
        </w:tc>
        <w:tc>
          <w:tcPr>
            <w:tcW w:w="2715" w:type="dxa"/>
            <w:noWrap w:val="0"/>
            <w:vAlign w:val="center"/>
          </w:tcPr>
          <w:p>
            <w:pPr>
              <w:spacing w:before="93" w:beforeLines="30" w:after="93" w:afterLines="30"/>
              <w:rPr>
                <w:rFonts w:ascii="Times New Roman" w:hAnsi="Times New Roman" w:eastAsia="仿宋_GB2312" w:cs="Times New Roman"/>
                <w:sz w:val="24"/>
                <w:szCs w:val="24"/>
              </w:rPr>
            </w:pP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spacing w:before="93" w:beforeLines="30" w:after="93" w:afterLines="30"/>
              <w:rPr>
                <w:rFonts w:ascii="Times New Roman" w:hAnsi="Times New Roman" w:eastAsia="仿宋_GB2312" w:cs="Times New Roman"/>
                <w:sz w:val="24"/>
                <w:szCs w:val="24"/>
              </w:rPr>
            </w:pPr>
          </w:p>
        </w:tc>
        <w:tc>
          <w:tcPr>
            <w:tcW w:w="1620" w:type="dxa"/>
            <w:noWrap w:val="0"/>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spacing w:before="93" w:beforeLines="30" w:after="93" w:afterLines="30"/>
              <w:rPr>
                <w:rFonts w:ascii="Times New Roman" w:hAnsi="Times New Roman" w:eastAsia="仿宋_GB2312" w:cs="Times New Roman"/>
                <w:sz w:val="24"/>
                <w:szCs w:val="24"/>
              </w:rPr>
            </w:pPr>
          </w:p>
        </w:tc>
        <w:tc>
          <w:tcPr>
            <w:tcW w:w="2715" w:type="dxa"/>
            <w:noWrap w:val="0"/>
            <w:vAlign w:val="center"/>
          </w:tcPr>
          <w:p>
            <w:pPr>
              <w:spacing w:before="93" w:beforeLines="30" w:after="93" w:afterLines="30"/>
              <w:rPr>
                <w:rFonts w:ascii="Times New Roman" w:hAnsi="Times New Roman" w:eastAsia="仿宋_GB2312" w:cs="Times New Roman"/>
                <w:sz w:val="24"/>
                <w:szCs w:val="24"/>
              </w:rPr>
            </w:pP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spacing w:before="93" w:beforeLines="30" w:after="93" w:afterLines="30"/>
              <w:rPr>
                <w:rFonts w:ascii="Times New Roman" w:hAnsi="Times New Roman" w:eastAsia="仿宋_GB2312" w:cs="Times New Roman"/>
                <w:sz w:val="24"/>
                <w:szCs w:val="24"/>
              </w:rPr>
            </w:pPr>
          </w:p>
        </w:tc>
        <w:tc>
          <w:tcPr>
            <w:tcW w:w="1620" w:type="dxa"/>
            <w:noWrap w:val="0"/>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spacing w:before="93" w:beforeLines="30" w:after="93" w:afterLines="30"/>
              <w:rPr>
                <w:rFonts w:ascii="Times New Roman" w:hAnsi="Times New Roman" w:eastAsia="仿宋_GB2312" w:cs="Times New Roman"/>
                <w:sz w:val="24"/>
                <w:szCs w:val="24"/>
              </w:rPr>
            </w:pPr>
          </w:p>
        </w:tc>
        <w:tc>
          <w:tcPr>
            <w:tcW w:w="2715" w:type="dxa"/>
            <w:noWrap w:val="0"/>
            <w:vAlign w:val="center"/>
          </w:tcPr>
          <w:p>
            <w:pPr>
              <w:spacing w:before="93" w:beforeLines="30" w:after="93" w:afterLines="30"/>
              <w:rPr>
                <w:rFonts w:ascii="Times New Roman" w:hAnsi="Times New Roman" w:eastAsia="仿宋_GB2312" w:cs="Times New Roman"/>
                <w:sz w:val="24"/>
                <w:szCs w:val="24"/>
              </w:rPr>
            </w:pP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spacing w:before="93" w:beforeLines="30" w:after="93" w:afterLines="30"/>
              <w:rPr>
                <w:rFonts w:ascii="Times New Roman" w:hAnsi="Times New Roman" w:eastAsia="仿宋_GB2312" w:cs="Times New Roman"/>
                <w:sz w:val="24"/>
                <w:szCs w:val="24"/>
              </w:rPr>
            </w:pPr>
          </w:p>
        </w:tc>
        <w:tc>
          <w:tcPr>
            <w:tcW w:w="1620" w:type="dxa"/>
            <w:noWrap w:val="0"/>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204" w:type="dxa"/>
            <w:vMerge w:val="continue"/>
            <w:noWrap w:val="0"/>
            <w:vAlign w:val="center"/>
          </w:tcPr>
          <w:p>
            <w:pPr>
              <w:spacing w:before="93" w:beforeLines="30" w:after="93" w:afterLines="30"/>
              <w:rPr>
                <w:rFonts w:ascii="Times New Roman" w:hAnsi="Times New Roman" w:eastAsia="仿宋_GB2312" w:cs="Times New Roman"/>
                <w:sz w:val="24"/>
                <w:szCs w:val="24"/>
              </w:rPr>
            </w:pPr>
          </w:p>
        </w:tc>
        <w:tc>
          <w:tcPr>
            <w:tcW w:w="2715" w:type="dxa"/>
            <w:noWrap w:val="0"/>
            <w:vAlign w:val="center"/>
          </w:tcPr>
          <w:p>
            <w:pPr>
              <w:spacing w:before="93" w:beforeLines="30" w:after="93" w:afterLines="30"/>
              <w:rPr>
                <w:rFonts w:ascii="Times New Roman" w:hAnsi="Times New Roman" w:eastAsia="仿宋_GB2312" w:cs="Times New Roman"/>
                <w:sz w:val="24"/>
                <w:szCs w:val="24"/>
              </w:rPr>
            </w:pPr>
          </w:p>
        </w:tc>
        <w:tc>
          <w:tcPr>
            <w:tcW w:w="1710" w:type="dxa"/>
            <w:noWrap w:val="0"/>
            <w:vAlign w:val="center"/>
          </w:tcPr>
          <w:p>
            <w:pPr>
              <w:spacing w:before="93" w:beforeLines="30" w:after="93" w:afterLines="30"/>
              <w:rPr>
                <w:rFonts w:ascii="Times New Roman" w:hAnsi="Times New Roman" w:eastAsia="仿宋_GB2312" w:cs="Times New Roman"/>
                <w:sz w:val="24"/>
                <w:szCs w:val="24"/>
              </w:rPr>
            </w:pPr>
          </w:p>
        </w:tc>
        <w:tc>
          <w:tcPr>
            <w:tcW w:w="1020" w:type="dxa"/>
            <w:noWrap w:val="0"/>
            <w:vAlign w:val="center"/>
          </w:tcPr>
          <w:p>
            <w:pPr>
              <w:spacing w:before="93" w:beforeLines="30" w:after="93" w:afterLines="30"/>
              <w:rPr>
                <w:rFonts w:ascii="Times New Roman" w:hAnsi="Times New Roman" w:eastAsia="仿宋_GB2312" w:cs="Times New Roman"/>
                <w:sz w:val="24"/>
                <w:szCs w:val="24"/>
              </w:rPr>
            </w:pPr>
          </w:p>
        </w:tc>
        <w:tc>
          <w:tcPr>
            <w:tcW w:w="1620" w:type="dxa"/>
            <w:noWrap w:val="0"/>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hint="eastAsia" w:ascii="方正仿宋_GBK" w:hAnsi="方正仿宋_GBK" w:eastAsia="方正仿宋_GBK" w:cs="方正仿宋_GBK"/>
          <w:b/>
          <w:bCs/>
          <w:sz w:val="24"/>
          <w:szCs w:val="24"/>
          <w:u w:val="none"/>
          <w:lang w:val="en-US" w:eastAsia="zh-CN"/>
        </w:rPr>
      </w:pPr>
    </w:p>
    <w:p>
      <w:pPr>
        <w:widowControl/>
        <w:tabs>
          <w:tab w:val="left" w:pos="1013"/>
        </w:tabs>
        <w:ind w:right="-197" w:rightChars="-94"/>
        <w:jc w:val="left"/>
        <w:rPr>
          <w:rFonts w:ascii="Times New Roman" w:hAnsi="Times New Roman" w:eastAsia="宋体" w:cs="Times New Roman"/>
          <w:szCs w:val="24"/>
        </w:rPr>
      </w:pPr>
      <w:r>
        <w:rPr>
          <w:rFonts w:hint="eastAsia" w:ascii="方正仿宋_GBK" w:hAnsi="方正仿宋_GBK" w:eastAsia="方正仿宋_GBK" w:cs="方正仿宋_GBK"/>
          <w:b/>
          <w:bCs/>
          <w:sz w:val="24"/>
          <w:szCs w:val="24"/>
          <w:u w:val="none"/>
          <w:lang w:val="en-US" w:eastAsia="zh-CN"/>
        </w:rPr>
        <w:t>备注</w:t>
      </w:r>
      <w:r>
        <w:rPr>
          <w:rFonts w:hint="eastAsia" w:ascii="方正仿宋_GBK" w:hAnsi="方正仿宋_GBK" w:eastAsia="方正仿宋_GBK" w:cs="方正仿宋_GBK"/>
          <w:b w:val="0"/>
          <w:bCs w:val="0"/>
          <w:sz w:val="24"/>
          <w:szCs w:val="24"/>
          <w:u w:val="none"/>
          <w:lang w:val="en-US" w:eastAsia="zh-CN"/>
        </w:rPr>
        <w:t>：</w:t>
      </w:r>
      <w:r>
        <w:rPr>
          <w:rFonts w:ascii="Times New Roman" w:hAnsi="Times New Roman" w:eastAsia="宋体" w:cs="Times New Roman"/>
          <w:szCs w:val="24"/>
        </w:rPr>
        <w:t>1.</w:t>
      </w:r>
      <w:r>
        <w:rPr>
          <w:rFonts w:hint="eastAsia" w:ascii="Times New Roman" w:hAnsi="Times New Roman" w:eastAsia="宋体" w:cs="Times New Roman"/>
          <w:szCs w:val="24"/>
        </w:rPr>
        <w:t>填写2019年12月以来新增的厅局级及以上成果，限定本科教学，不限填报数量</w:t>
      </w:r>
      <w:r>
        <w:rPr>
          <w:rFonts w:ascii="Times New Roman" w:hAnsi="Times New Roman" w:eastAsia="宋体" w:cs="Times New Roman"/>
          <w:szCs w:val="24"/>
        </w:rPr>
        <w:t>。</w:t>
      </w:r>
    </w:p>
    <w:p>
      <w:pPr>
        <w:widowControl/>
        <w:numPr>
          <w:ilvl w:val="0"/>
          <w:numId w:val="1"/>
        </w:numPr>
        <w:tabs>
          <w:tab w:val="left" w:pos="1013"/>
          <w:tab w:val="clear" w:pos="312"/>
        </w:tabs>
        <w:ind w:left="735" w:leftChars="0" w:firstLine="0" w:firstLineChars="0"/>
        <w:jc w:val="left"/>
        <w:rPr>
          <w:rFonts w:ascii="Times New Roman" w:hAnsi="Times New Roman" w:eastAsia="宋体" w:cs="Times New Roman"/>
          <w:szCs w:val="24"/>
        </w:rPr>
      </w:pPr>
      <w:r>
        <w:rPr>
          <w:rFonts w:ascii="Times New Roman" w:hAnsi="Times New Roman" w:eastAsia="宋体" w:cs="Times New Roman"/>
          <w:szCs w:val="24"/>
        </w:rPr>
        <w:t>其他指本专业教师和学生获得的省部级及以上教育教学奖励和支持情况。</w:t>
      </w:r>
    </w:p>
    <w:p>
      <w:pPr>
        <w:widowControl/>
        <w:numPr>
          <w:ilvl w:val="0"/>
          <w:numId w:val="0"/>
        </w:numPr>
        <w:tabs>
          <w:tab w:val="left" w:pos="1013"/>
        </w:tabs>
        <w:ind w:left="735" w:leftChars="0"/>
        <w:jc w:val="left"/>
        <w:rPr>
          <w:rFonts w:ascii="Times New Roman" w:hAnsi="Times New Roman" w:eastAsia="宋体" w:cs="Times New Roman"/>
          <w:szCs w:val="24"/>
        </w:rPr>
      </w:pPr>
    </w:p>
    <w:tbl>
      <w:tblPr>
        <w:tblStyle w:val="5"/>
        <w:tblpPr w:leftFromText="180" w:rightFromText="180" w:vertAnchor="text" w:horzAnchor="page" w:tblpX="1762" w:tblpY="7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055"/>
        <w:gridCol w:w="2085"/>
        <w:gridCol w:w="2115"/>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经费来源</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财政拨款（万元）</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学院自筹（万元）</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highlight w:val="none"/>
                <w:u w:val="none"/>
                <w:vertAlign w:val="baseline"/>
                <w:lang w:val="en-US" w:eastAsia="zh-CN"/>
              </w:rPr>
            </w:pPr>
            <w:r>
              <w:rPr>
                <w:rFonts w:hint="eastAsia" w:ascii="方正仿宋_GBK" w:hAnsi="方正仿宋_GBK" w:eastAsia="方正仿宋_GBK" w:cs="方正仿宋_GBK"/>
                <w:b w:val="0"/>
                <w:bCs w:val="0"/>
                <w:sz w:val="24"/>
                <w:szCs w:val="24"/>
                <w:highlight w:val="none"/>
                <w:u w:val="none"/>
                <w:vertAlign w:val="baseline"/>
                <w:lang w:val="en-US" w:eastAsia="zh-CN"/>
              </w:rPr>
              <w:t>学校拨款（万元）</w:t>
            </w:r>
          </w:p>
        </w:tc>
        <w:tc>
          <w:tcPr>
            <w:tcW w:w="56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合计金额（万元）</w:t>
            </w:r>
          </w:p>
        </w:tc>
        <w:tc>
          <w:tcPr>
            <w:tcW w:w="569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已使用（万元）</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结余（万元）</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经费支出</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仿宋_GBK" w:hAnsi="方正仿宋_GBK" w:eastAsia="方正仿宋_GBK" w:cs="方正仿宋_GBK"/>
                <w:b/>
                <w:bCs/>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支出项目</w:t>
            </w:r>
          </w:p>
        </w:tc>
        <w:tc>
          <w:tcPr>
            <w:tcW w:w="208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金额（万元）</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经费用途</w:t>
            </w:r>
          </w:p>
        </w:tc>
        <w:tc>
          <w:tcPr>
            <w:tcW w:w="1492" w:type="dxa"/>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bCs/>
                <w:sz w:val="24"/>
                <w:szCs w:val="24"/>
                <w:u w:val="none"/>
                <w:vertAlign w:val="baseline"/>
                <w:lang w:val="en-US" w:eastAsia="zh-CN"/>
              </w:rPr>
            </w:pPr>
            <w:r>
              <w:rPr>
                <w:rFonts w:hint="eastAsia" w:ascii="方正仿宋_GBK" w:hAnsi="方正仿宋_GBK" w:eastAsia="方正仿宋_GBK" w:cs="方正仿宋_GBK"/>
                <w:b/>
                <w:bCs/>
                <w:sz w:val="24"/>
                <w:szCs w:val="24"/>
                <w:u w:val="none"/>
                <w:vertAlign w:val="baseline"/>
                <w:lang w:val="en-US" w:eastAsia="zh-CN"/>
              </w:rPr>
              <w:t>使用年度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05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r>
              <w:rPr>
                <w:rFonts w:hint="eastAsia" w:ascii="方正仿宋_GBK" w:hAnsi="方正仿宋_GBK" w:eastAsia="方正仿宋_GBK" w:cs="方正仿宋_GBK"/>
                <w:b w:val="0"/>
                <w:bCs w:val="0"/>
                <w:sz w:val="24"/>
                <w:szCs w:val="24"/>
                <w:u w:val="none"/>
                <w:vertAlign w:val="baseline"/>
                <w:lang w:val="en-US" w:eastAsia="zh-CN"/>
              </w:rPr>
              <w:t>合计</w:t>
            </w:r>
          </w:p>
        </w:tc>
        <w:tc>
          <w:tcPr>
            <w:tcW w:w="20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211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c>
          <w:tcPr>
            <w:tcW w:w="1492"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b w:val="0"/>
                <w:bCs w:val="0"/>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四、经费使用情况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五、存在问题及下一步思路</w:t>
      </w:r>
    </w:p>
    <w:tbl>
      <w:tblPr>
        <w:tblStyle w:val="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0" w:hRule="atLeast"/>
          <w:jc w:val="center"/>
        </w:trPr>
        <w:tc>
          <w:tcPr>
            <w:tcW w:w="8642"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Times New Roman" w:eastAsia="仿宋_GB2312" w:cs="Times New Roman"/>
                <w:sz w:val="24"/>
                <w:szCs w:val="20"/>
              </w:rPr>
            </w:pPr>
            <w:r>
              <w:rPr>
                <w:rFonts w:hint="eastAsia" w:ascii="仿宋_GB2312" w:hAnsi="Times New Roman" w:eastAsia="仿宋_GB2312" w:cs="Times New Roman"/>
                <w:sz w:val="24"/>
              </w:rPr>
              <w:t>简要介绍项目实施过程中存在的问题以及不足之处</w:t>
            </w:r>
            <w:r>
              <w:rPr>
                <w:rFonts w:hint="eastAsia" w:ascii="仿宋_GB2312" w:hAnsi="Times New Roman" w:eastAsia="仿宋_GB2312" w:cs="Times New Roman"/>
                <w:sz w:val="24"/>
                <w:highlight w:val="none"/>
                <w:lang w:eastAsia="zh-CN"/>
              </w:rPr>
              <w:t>，解决措施；</w:t>
            </w:r>
            <w:r>
              <w:rPr>
                <w:rFonts w:hint="eastAsia" w:ascii="仿宋_GB2312" w:hAnsi="Times New Roman" w:eastAsia="仿宋_GB2312" w:cs="Times New Roman"/>
                <w:sz w:val="24"/>
              </w:rPr>
              <w:t>下一步专业建设目标、思路和保障措施等（限1000字）。</w:t>
            </w:r>
          </w:p>
          <w:p>
            <w:pPr>
              <w:spacing w:line="360" w:lineRule="auto"/>
              <w:jc w:val="left"/>
              <w:rPr>
                <w:rFonts w:ascii="仿宋_GB2312" w:hAnsi="Times New Roman" w:eastAsia="仿宋_GB2312" w:cs="Times New Roman"/>
                <w:sz w:val="24"/>
              </w:rPr>
            </w:pPr>
          </w:p>
        </w:tc>
      </w:tr>
    </w:tbl>
    <w:p>
      <w:pPr>
        <w:pStyle w:val="7"/>
        <w:spacing w:line="360" w:lineRule="auto"/>
        <w:ind w:firstLineChars="0"/>
        <w:jc w:val="left"/>
        <w:rPr>
          <w:rFonts w:ascii="Times New Roman" w:hAnsi="Times New Roman" w:eastAsia="黑体"/>
          <w:b/>
          <w:sz w:val="32"/>
          <w:szCs w:val="32"/>
        </w:rPr>
      </w:pPr>
      <w:r>
        <w:rPr>
          <w:rFonts w:hint="eastAsia" w:ascii="Times New Roman" w:hAnsi="Times New Roman" w:eastAsia="黑体"/>
          <w:b/>
          <w:sz w:val="32"/>
          <w:szCs w:val="32"/>
          <w:lang w:eastAsia="zh-CN"/>
        </w:rPr>
        <w:t>六</w:t>
      </w:r>
      <w:r>
        <w:rPr>
          <w:rFonts w:ascii="Times New Roman" w:hAnsi="Times New Roman" w:eastAsia="黑体"/>
          <w:b/>
          <w:sz w:val="32"/>
          <w:szCs w:val="32"/>
        </w:rPr>
        <w:t>、</w:t>
      </w:r>
      <w:r>
        <w:rPr>
          <w:rFonts w:hint="eastAsia" w:ascii="Times New Roman" w:hAnsi="Times New Roman" w:eastAsia="黑体"/>
          <w:b/>
          <w:sz w:val="32"/>
          <w:szCs w:val="32"/>
          <w:lang w:eastAsia="zh-CN"/>
        </w:rPr>
        <w:t>专业所在学</w:t>
      </w:r>
      <w:r>
        <w:rPr>
          <w:rFonts w:hint="eastAsia" w:ascii="Times New Roman" w:hAnsi="Times New Roman" w:eastAsia="黑体"/>
          <w:b/>
          <w:sz w:val="32"/>
          <w:szCs w:val="32"/>
          <w:highlight w:val="none"/>
          <w:lang w:eastAsia="zh-CN"/>
        </w:rPr>
        <w:t>院</w:t>
      </w:r>
      <w:r>
        <w:rPr>
          <w:rFonts w:ascii="Times New Roman" w:hAnsi="Times New Roman" w:eastAsia="黑体"/>
          <w:b/>
          <w:sz w:val="32"/>
          <w:szCs w:val="32"/>
        </w:rPr>
        <w:t>审核意见</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2" w:hRule="atLeast"/>
          <w:jc w:val="center"/>
        </w:trPr>
        <w:tc>
          <w:tcPr>
            <w:tcW w:w="850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widowControl/>
              <w:snapToGrid w:val="0"/>
              <w:spacing w:line="360" w:lineRule="auto"/>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28"/>
                <w:szCs w:val="28"/>
                <w:lang w:eastAsia="zh-CN"/>
              </w:rPr>
              <w:t>院长</w:t>
            </w:r>
            <w:r>
              <w:rPr>
                <w:rFonts w:hint="eastAsia" w:ascii="仿宋_GB2312" w:hAnsi="Times New Roman" w:eastAsia="仿宋_GB2312" w:cs="Times New Roman"/>
                <w:sz w:val="28"/>
                <w:szCs w:val="28"/>
              </w:rPr>
              <w:t>签名：           （公章）</w:t>
            </w:r>
          </w:p>
          <w:p>
            <w:pPr>
              <w:ind w:firstLine="4760" w:firstLineChars="1700"/>
              <w:rPr>
                <w:rFonts w:ascii="Times New Roman" w:hAnsi="Times New Roman" w:eastAsia="仿宋_GB2312" w:cs="Times New Roman"/>
                <w:sz w:val="32"/>
              </w:rPr>
            </w:pPr>
            <w:r>
              <w:rPr>
                <w:rFonts w:hint="eastAsia" w:ascii="仿宋_GB2312" w:hAnsi="Times New Roman" w:eastAsia="仿宋_GB2312" w:cs="Times New Roman"/>
                <w:sz w:val="28"/>
              </w:rPr>
              <w:t>年    月     日</w:t>
            </w:r>
          </w:p>
        </w:tc>
      </w:tr>
    </w:tbl>
    <w:p>
      <w:pPr>
        <w:pStyle w:val="7"/>
        <w:spacing w:line="360" w:lineRule="auto"/>
        <w:ind w:firstLineChars="0"/>
        <w:jc w:val="left"/>
        <w:rPr>
          <w:rFonts w:hint="eastAsia" w:ascii="Times New Roman" w:hAnsi="Times New Roman" w:eastAsia="黑体"/>
          <w:b/>
          <w:sz w:val="32"/>
          <w:szCs w:val="32"/>
          <w:lang w:eastAsia="zh-CN"/>
        </w:rPr>
      </w:pPr>
    </w:p>
    <w:p>
      <w:pPr>
        <w:pStyle w:val="7"/>
        <w:spacing w:line="360" w:lineRule="auto"/>
        <w:ind w:firstLineChars="0"/>
        <w:jc w:val="left"/>
        <w:rPr>
          <w:rFonts w:ascii="仿宋_GB2312" w:hAnsi="Times New Roman" w:eastAsia="仿宋_GB2312" w:cs="Times New Roman"/>
          <w:sz w:val="32"/>
        </w:rPr>
      </w:pPr>
      <w:r>
        <w:rPr>
          <w:rFonts w:hint="eastAsia" w:ascii="Times New Roman" w:hAnsi="Times New Roman" w:eastAsia="黑体"/>
          <w:b/>
          <w:sz w:val="32"/>
          <w:szCs w:val="32"/>
          <w:lang w:eastAsia="zh-CN"/>
        </w:rPr>
        <w:t>七</w:t>
      </w:r>
      <w:r>
        <w:rPr>
          <w:rFonts w:ascii="Times New Roman" w:hAnsi="Times New Roman" w:eastAsia="黑体"/>
          <w:b/>
          <w:sz w:val="32"/>
          <w:szCs w:val="32"/>
        </w:rPr>
        <w:t>、</w:t>
      </w:r>
      <w:r>
        <w:rPr>
          <w:rFonts w:hint="eastAsia" w:ascii="Times New Roman" w:hAnsi="Times New Roman" w:eastAsia="黑体"/>
          <w:b/>
          <w:sz w:val="32"/>
          <w:szCs w:val="32"/>
        </w:rPr>
        <w:t>学校</w:t>
      </w:r>
      <w:r>
        <w:rPr>
          <w:rFonts w:ascii="Times New Roman" w:hAnsi="Times New Roman" w:eastAsia="黑体"/>
          <w:b/>
          <w:sz w:val="32"/>
          <w:szCs w:val="32"/>
        </w:rPr>
        <w:t>审核意见</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7" w:hRule="atLeast"/>
          <w:jc w:val="center"/>
        </w:trPr>
        <w:tc>
          <w:tcPr>
            <w:tcW w:w="8500"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rPr>
                <w:rFonts w:ascii="仿宋_GB2312" w:hAnsi="Times New Roman" w:eastAsia="仿宋_GB2312" w:cs="Times New Roman"/>
                <w:sz w:val="32"/>
              </w:rPr>
            </w:pPr>
          </w:p>
          <w:p>
            <w:pPr>
              <w:widowControl/>
              <w:snapToGrid w:val="0"/>
              <w:spacing w:line="360" w:lineRule="auto"/>
              <w:ind w:firstLine="560" w:firstLineChars="200"/>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　　　　　　负责人签名：           （公章）</w:t>
            </w:r>
          </w:p>
          <w:p>
            <w:pPr>
              <w:ind w:firstLine="4760" w:firstLineChars="1700"/>
              <w:rPr>
                <w:rFonts w:ascii="Times New Roman" w:hAnsi="Times New Roman" w:eastAsia="仿宋_GB2312" w:cs="Times New Roman"/>
                <w:sz w:val="32"/>
              </w:rPr>
            </w:pPr>
            <w:r>
              <w:rPr>
                <w:rFonts w:hint="eastAsia" w:ascii="仿宋_GB2312" w:hAnsi="Times New Roman" w:eastAsia="仿宋_GB2312" w:cs="Times New Roman"/>
                <w:sz w:val="28"/>
              </w:rPr>
              <w:t>年    月     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3F5AF"/>
    <w:multiLevelType w:val="singleLevel"/>
    <w:tmpl w:val="AF93F5AF"/>
    <w:lvl w:ilvl="0" w:tentative="0">
      <w:start w:val="2"/>
      <w:numFmt w:val="decimal"/>
      <w:lvlText w:val="%1."/>
      <w:lvlJc w:val="left"/>
      <w:pPr>
        <w:tabs>
          <w:tab w:val="left" w:pos="312"/>
        </w:tabs>
        <w:ind w:left="73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FD87C"/>
    <w:rsid w:val="003409E0"/>
    <w:rsid w:val="00977B14"/>
    <w:rsid w:val="05A401A4"/>
    <w:rsid w:val="07534F52"/>
    <w:rsid w:val="0E6546BF"/>
    <w:rsid w:val="1301554E"/>
    <w:rsid w:val="1652604B"/>
    <w:rsid w:val="1789621C"/>
    <w:rsid w:val="17CF598E"/>
    <w:rsid w:val="194255A6"/>
    <w:rsid w:val="1E0F2F88"/>
    <w:rsid w:val="20F63F8C"/>
    <w:rsid w:val="275A35BE"/>
    <w:rsid w:val="2A8F64A0"/>
    <w:rsid w:val="2FC242FE"/>
    <w:rsid w:val="336351D6"/>
    <w:rsid w:val="35086154"/>
    <w:rsid w:val="40173D30"/>
    <w:rsid w:val="41D659E7"/>
    <w:rsid w:val="46E6047B"/>
    <w:rsid w:val="47E0311C"/>
    <w:rsid w:val="48451F1F"/>
    <w:rsid w:val="48B5183F"/>
    <w:rsid w:val="4D9D185F"/>
    <w:rsid w:val="4EE871CB"/>
    <w:rsid w:val="50D14550"/>
    <w:rsid w:val="5CFF5919"/>
    <w:rsid w:val="5F4E7DD8"/>
    <w:rsid w:val="6151317D"/>
    <w:rsid w:val="63910F39"/>
    <w:rsid w:val="6B924E1C"/>
    <w:rsid w:val="70D67F9D"/>
    <w:rsid w:val="71A2303E"/>
    <w:rsid w:val="76796366"/>
    <w:rsid w:val="77E0246C"/>
    <w:rsid w:val="780A28E3"/>
    <w:rsid w:val="7A973556"/>
    <w:rsid w:val="7DF8012B"/>
    <w:rsid w:val="7F4B5730"/>
    <w:rsid w:val="7F9FD87C"/>
    <w:rsid w:val="EF7B8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0"/>
    <w:pPr>
      <w:ind w:firstLine="200" w:firstLineChars="200"/>
    </w:pPr>
    <w:rPr>
      <w:rFonts w:ascii="Calibri" w:hAnsi="Calibri"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1465</Words>
  <Characters>1522</Characters>
  <Lines>0</Lines>
  <Paragraphs>0</Paragraphs>
  <TotalTime>36</TotalTime>
  <ScaleCrop>false</ScaleCrop>
  <LinksUpToDate>false</LinksUpToDate>
  <CharactersWithSpaces>1588</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2022-05-07T17:46:00Z</dcterms:created>
  <dc:creator>nmgjyt</dc:creator>
  <lastModifiedBy>Administrator</lastModifiedBy>
  <dcterms:modified xsi:type="dcterms:W3CDTF">2022-05-20T06:31:30Z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FA1086E90717460285BCA36F6B83ABDC</vt:lpwstr>
  </property>
</Properties>
</file>