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221C" w14:textId="337BF78D" w:rsidR="00881B42" w:rsidRPr="00F56520" w:rsidRDefault="00881B42" w:rsidP="00881B42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Hlk54082286"/>
      <w:bookmarkEnd w:id="0"/>
      <w:r w:rsidRPr="00F56520">
        <w:rPr>
          <w:rFonts w:ascii="方正小标宋简体" w:eastAsia="方正小标宋简体" w:hint="eastAsia"/>
          <w:sz w:val="44"/>
          <w:szCs w:val="44"/>
        </w:rPr>
        <w:t>内蒙古工业大学教室借用</w:t>
      </w:r>
      <w:r>
        <w:rPr>
          <w:rFonts w:ascii="方正小标宋简体" w:eastAsia="方正小标宋简体" w:hint="eastAsia"/>
          <w:sz w:val="44"/>
          <w:szCs w:val="44"/>
        </w:rPr>
        <w:t>审批</w:t>
      </w:r>
      <w:r w:rsidRPr="00F56520">
        <w:rPr>
          <w:rFonts w:ascii="方正小标宋简体" w:eastAsia="方正小标宋简体" w:hint="eastAsia"/>
          <w:sz w:val="44"/>
          <w:szCs w:val="44"/>
        </w:rPr>
        <w:t>操作指南</w:t>
      </w:r>
    </w:p>
    <w:p w14:paraId="74724856" w14:textId="23AFD824" w:rsidR="00881B42" w:rsidRPr="00CC0E2B" w:rsidRDefault="00881B42" w:rsidP="00881B42">
      <w:pPr>
        <w:rPr>
          <w:b/>
          <w:bCs/>
          <w:color w:val="FF0000"/>
          <w:szCs w:val="21"/>
        </w:rPr>
      </w:pPr>
      <w:r w:rsidRPr="00881B42">
        <w:rPr>
          <w:rFonts w:hint="eastAsia"/>
          <w:b/>
          <w:bCs/>
          <w:color w:val="FF0000"/>
          <w:sz w:val="30"/>
          <w:szCs w:val="30"/>
        </w:rPr>
        <w:t>注：只有教务系统有</w:t>
      </w:r>
      <w:r w:rsidRPr="00881B42">
        <w:rPr>
          <w:rFonts w:hint="eastAsia"/>
          <w:b/>
          <w:bCs/>
          <w:color w:val="FF0000"/>
          <w:sz w:val="30"/>
          <w:szCs w:val="30"/>
        </w:rPr>
        <w:t>教室借用审批权限的用户</w:t>
      </w:r>
      <w:r w:rsidRPr="00881B42">
        <w:rPr>
          <w:rFonts w:hint="eastAsia"/>
          <w:b/>
          <w:bCs/>
          <w:color w:val="FF0000"/>
          <w:sz w:val="30"/>
          <w:szCs w:val="30"/>
        </w:rPr>
        <w:t>才可以在线办理教室借用</w:t>
      </w:r>
      <w:r w:rsidRPr="00881B42">
        <w:rPr>
          <w:rFonts w:hint="eastAsia"/>
          <w:b/>
          <w:bCs/>
          <w:color w:val="FF0000"/>
          <w:sz w:val="30"/>
          <w:szCs w:val="30"/>
        </w:rPr>
        <w:t>审批</w:t>
      </w:r>
      <w:r w:rsidRPr="00881B42">
        <w:rPr>
          <w:rFonts w:hint="eastAsia"/>
          <w:b/>
          <w:bCs/>
          <w:color w:val="FF0000"/>
          <w:sz w:val="30"/>
          <w:szCs w:val="30"/>
        </w:rPr>
        <w:t>手续，没有</w:t>
      </w:r>
      <w:r w:rsidRPr="00881B42">
        <w:rPr>
          <w:rFonts w:hint="eastAsia"/>
          <w:b/>
          <w:bCs/>
          <w:color w:val="FF0000"/>
          <w:sz w:val="30"/>
          <w:szCs w:val="30"/>
        </w:rPr>
        <w:t>审批权限的单位</w:t>
      </w:r>
      <w:r w:rsidRPr="00881B42">
        <w:rPr>
          <w:rFonts w:hint="eastAsia"/>
          <w:b/>
          <w:bCs/>
          <w:color w:val="FF0000"/>
          <w:sz w:val="30"/>
          <w:szCs w:val="30"/>
        </w:rPr>
        <w:t>可以到教务处教学运行管理科（新城校区明德楼335）申请开通教室借用</w:t>
      </w:r>
      <w:r w:rsidRPr="00881B42">
        <w:rPr>
          <w:rFonts w:hint="eastAsia"/>
          <w:b/>
          <w:bCs/>
          <w:color w:val="FF0000"/>
          <w:sz w:val="30"/>
          <w:szCs w:val="30"/>
        </w:rPr>
        <w:t>审批权限</w:t>
      </w:r>
      <w:r w:rsidRPr="00CC0E2B">
        <w:rPr>
          <w:rFonts w:hint="eastAsia"/>
          <w:b/>
          <w:bCs/>
          <w:color w:val="FF0000"/>
          <w:szCs w:val="21"/>
        </w:rPr>
        <w:t>。</w:t>
      </w:r>
    </w:p>
    <w:p w14:paraId="5F4E05F9" w14:textId="7C84D09C" w:rsidR="00881B42" w:rsidRPr="00F8052F" w:rsidRDefault="00881B42" w:rsidP="00881B4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步骤一</w:t>
      </w:r>
      <w:r w:rsidRPr="00F8052F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查询</w:t>
      </w:r>
      <w:r>
        <w:rPr>
          <w:rFonts w:hint="eastAsia"/>
          <w:b/>
          <w:bCs/>
          <w:sz w:val="28"/>
          <w:szCs w:val="28"/>
        </w:rPr>
        <w:t>教室借用</w:t>
      </w:r>
      <w:r>
        <w:rPr>
          <w:rFonts w:hint="eastAsia"/>
          <w:b/>
          <w:bCs/>
          <w:sz w:val="28"/>
          <w:szCs w:val="28"/>
        </w:rPr>
        <w:t>申请</w:t>
      </w:r>
    </w:p>
    <w:p w14:paraId="75E06F3D" w14:textId="178B5BC7" w:rsidR="00881B42" w:rsidRPr="00881B42" w:rsidRDefault="00881B42" w:rsidP="00881B42">
      <w:pPr>
        <w:ind w:firstLineChars="300" w:firstLine="840"/>
        <w:rPr>
          <w:sz w:val="28"/>
          <w:szCs w:val="28"/>
        </w:rPr>
      </w:pPr>
      <w:r w:rsidRPr="00881B42">
        <w:rPr>
          <w:rFonts w:hint="eastAsia"/>
          <w:sz w:val="28"/>
          <w:szCs w:val="28"/>
        </w:rPr>
        <w:t>登录教务系统后，选择左侧菜单栏的</w:t>
      </w:r>
      <w:r w:rsidR="002B08D4">
        <w:rPr>
          <w:rFonts w:hint="eastAsia"/>
          <w:sz w:val="28"/>
          <w:szCs w:val="28"/>
        </w:rPr>
        <w:t>【</w:t>
      </w:r>
      <w:r w:rsidRPr="00881B42">
        <w:rPr>
          <w:rFonts w:hint="eastAsia"/>
          <w:sz w:val="28"/>
          <w:szCs w:val="28"/>
        </w:rPr>
        <w:t>教室借用管理</w:t>
      </w:r>
      <w:r w:rsidR="002B08D4">
        <w:rPr>
          <w:rFonts w:hint="eastAsia"/>
          <w:sz w:val="28"/>
          <w:szCs w:val="28"/>
        </w:rPr>
        <w:t>】</w:t>
      </w:r>
      <w:r w:rsidRPr="00881B42">
        <w:rPr>
          <w:rFonts w:hint="eastAsia"/>
          <w:sz w:val="28"/>
          <w:szCs w:val="28"/>
        </w:rPr>
        <w:t>的子菜单【申请借用审批】，进入如下页面。在该页面选择规则（也就是教室借用类型）和审批状态，点击查询按钮。进入下一步骤。</w:t>
      </w:r>
    </w:p>
    <w:p w14:paraId="493278C7" w14:textId="77777777" w:rsidR="00881B42" w:rsidRDefault="00881B42">
      <w:pPr>
        <w:rPr>
          <w:rFonts w:hint="eastAsia"/>
        </w:rPr>
      </w:pPr>
    </w:p>
    <w:p w14:paraId="2D6F2AC9" w14:textId="77777777" w:rsidR="00881B42" w:rsidRDefault="00881B42">
      <w:r>
        <w:rPr>
          <w:noProof/>
        </w:rPr>
        <w:drawing>
          <wp:inline distT="0" distB="0" distL="0" distR="0" wp14:anchorId="54FAAA4A" wp14:editId="7604BD3F">
            <wp:extent cx="5274310" cy="13100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804BE" w14:textId="77777777" w:rsidR="00881B42" w:rsidRDefault="00881B42" w:rsidP="00881B42">
      <w:pPr>
        <w:jc w:val="left"/>
        <w:rPr>
          <w:b/>
          <w:bCs/>
          <w:sz w:val="28"/>
          <w:szCs w:val="28"/>
        </w:rPr>
      </w:pPr>
      <w:r w:rsidRPr="00881B42">
        <w:rPr>
          <w:rFonts w:hint="eastAsia"/>
          <w:b/>
          <w:bCs/>
          <w:sz w:val="28"/>
          <w:szCs w:val="28"/>
        </w:rPr>
        <w:t>步骤二：</w:t>
      </w:r>
      <w:r>
        <w:rPr>
          <w:rFonts w:hint="eastAsia"/>
          <w:b/>
          <w:bCs/>
          <w:sz w:val="28"/>
          <w:szCs w:val="28"/>
        </w:rPr>
        <w:t>查看借用人和借用事由</w:t>
      </w:r>
    </w:p>
    <w:p w14:paraId="0E06260A" w14:textId="08E28A8C" w:rsidR="00CE1348" w:rsidRDefault="00881B42" w:rsidP="00881B42">
      <w:pPr>
        <w:jc w:val="left"/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在申请借用审批页面中，点击原因对应的</w:t>
      </w:r>
      <w:r w:rsidRPr="002B08D4">
        <w:rPr>
          <w:rFonts w:hint="eastAsia"/>
          <w:sz w:val="28"/>
          <w:szCs w:val="28"/>
          <w:u w:val="single"/>
        </w:rPr>
        <w:t>超链接</w:t>
      </w:r>
      <w:r>
        <w:rPr>
          <w:rFonts w:hint="eastAsia"/>
          <w:sz w:val="28"/>
          <w:szCs w:val="28"/>
        </w:rPr>
        <w:t>可以查看</w:t>
      </w:r>
      <w:r w:rsidR="002B08D4">
        <w:rPr>
          <w:rFonts w:hint="eastAsia"/>
          <w:sz w:val="28"/>
          <w:szCs w:val="28"/>
        </w:rPr>
        <w:t>教室</w:t>
      </w:r>
      <w:r>
        <w:rPr>
          <w:rFonts w:hint="eastAsia"/>
          <w:sz w:val="28"/>
          <w:szCs w:val="28"/>
        </w:rPr>
        <w:t>借用的申请人和</w:t>
      </w:r>
      <w:r w:rsidR="002B08D4">
        <w:rPr>
          <w:rFonts w:hint="eastAsia"/>
          <w:sz w:val="28"/>
          <w:szCs w:val="28"/>
        </w:rPr>
        <w:t>教室</w:t>
      </w:r>
      <w:r>
        <w:rPr>
          <w:rFonts w:hint="eastAsia"/>
          <w:sz w:val="28"/>
          <w:szCs w:val="28"/>
        </w:rPr>
        <w:t>借用的原因（申请事由）。如果借用事由合理，关闭页面后进入审批环节步骤。</w:t>
      </w:r>
      <w:r w:rsidR="0078535B">
        <w:rPr>
          <w:noProof/>
        </w:rPr>
        <w:drawing>
          <wp:inline distT="0" distB="0" distL="0" distR="0" wp14:anchorId="0FFA63FB" wp14:editId="711104AA">
            <wp:extent cx="5274310" cy="18053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3FB9C" w14:textId="10420543" w:rsidR="0078535B" w:rsidRDefault="0078535B">
      <w:r>
        <w:rPr>
          <w:noProof/>
        </w:rPr>
        <w:lastRenderedPageBreak/>
        <w:drawing>
          <wp:inline distT="0" distB="0" distL="0" distR="0" wp14:anchorId="0F0DA0EA" wp14:editId="2C2B3199">
            <wp:extent cx="5274310" cy="28301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4FF5" w14:textId="5A8DDD69" w:rsidR="00881B42" w:rsidRDefault="00881B42" w:rsidP="00881B42">
      <w:pPr>
        <w:jc w:val="left"/>
        <w:rPr>
          <w:b/>
          <w:bCs/>
          <w:sz w:val="28"/>
          <w:szCs w:val="28"/>
        </w:rPr>
      </w:pPr>
      <w:r w:rsidRPr="00881B42">
        <w:rPr>
          <w:rFonts w:hint="eastAsia"/>
          <w:b/>
          <w:bCs/>
          <w:sz w:val="28"/>
          <w:szCs w:val="28"/>
        </w:rPr>
        <w:t>步骤</w:t>
      </w:r>
      <w:r>
        <w:rPr>
          <w:rFonts w:hint="eastAsia"/>
          <w:b/>
          <w:bCs/>
          <w:sz w:val="28"/>
          <w:szCs w:val="28"/>
        </w:rPr>
        <w:t>三</w:t>
      </w:r>
      <w:r w:rsidRPr="00881B42"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审批教室借用申请</w:t>
      </w:r>
    </w:p>
    <w:p w14:paraId="4FD0A6F1" w14:textId="61D82CC9" w:rsidR="00881B42" w:rsidRDefault="00881B42" w:rsidP="00881B42">
      <w:pPr>
        <w:rPr>
          <w:rFonts w:hint="eastAsia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在</w:t>
      </w:r>
      <w:r w:rsidR="000C1280">
        <w:rPr>
          <w:rFonts w:hint="eastAsia"/>
          <w:sz w:val="28"/>
          <w:szCs w:val="28"/>
        </w:rPr>
        <w:t>审批</w:t>
      </w:r>
      <w:r>
        <w:rPr>
          <w:rFonts w:hint="eastAsia"/>
          <w:sz w:val="28"/>
          <w:szCs w:val="28"/>
        </w:rPr>
        <w:t>页面中</w:t>
      </w:r>
      <w:r w:rsidR="000C1280">
        <w:rPr>
          <w:rFonts w:hint="eastAsia"/>
          <w:sz w:val="28"/>
          <w:szCs w:val="28"/>
        </w:rPr>
        <w:t>（如下图所示），勾选待批准的教室借用申请，选择批准或不批准（填写不批准原因），点击确定按钮完成教室借用申请的审批工作。</w:t>
      </w:r>
    </w:p>
    <w:p w14:paraId="67216061" w14:textId="63D99857" w:rsidR="0078535B" w:rsidRDefault="0078535B">
      <w:pPr>
        <w:rPr>
          <w:rFonts w:hint="eastAsia"/>
        </w:rPr>
      </w:pPr>
      <w:r>
        <w:rPr>
          <w:noProof/>
        </w:rPr>
        <w:drawing>
          <wp:inline distT="0" distB="0" distL="0" distR="0" wp14:anchorId="520BEED8" wp14:editId="2DB62D0E">
            <wp:extent cx="5274310" cy="15760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5B"/>
    <w:rsid w:val="000C1280"/>
    <w:rsid w:val="002B08D4"/>
    <w:rsid w:val="0078535B"/>
    <w:rsid w:val="00881B42"/>
    <w:rsid w:val="00C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706B"/>
  <w15:chartTrackingRefBased/>
  <w15:docId w15:val="{54AE1104-1141-4D18-9CE5-88286FC7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2020-10-20T02:16:00Z</dcterms:created>
  <dcterms:modified xsi:type="dcterms:W3CDTF">2020-10-20T02:44:00Z</dcterms:modified>
</cp:coreProperties>
</file>