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C3B" w:rsidRPr="00EB1A7F" w:rsidRDefault="00EA236F">
      <w:pPr>
        <w:rPr>
          <w:rFonts w:ascii="黑体" w:eastAsia="黑体" w:hAnsi="黑体"/>
          <w:sz w:val="32"/>
          <w:szCs w:val="32"/>
        </w:rPr>
      </w:pPr>
      <w:r w:rsidRPr="00EB1A7F">
        <w:rPr>
          <w:rFonts w:ascii="黑体" w:eastAsia="黑体" w:hAnsi="黑体" w:hint="eastAsia"/>
          <w:sz w:val="32"/>
          <w:szCs w:val="32"/>
        </w:rPr>
        <w:t>附件2：</w:t>
      </w:r>
    </w:p>
    <w:p w:rsidR="00C244A5" w:rsidRDefault="00C244A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内蒙</w:t>
      </w:r>
      <w:r>
        <w:rPr>
          <w:rFonts w:ascii="方正小标宋简体" w:eastAsia="方正小标宋简体"/>
          <w:sz w:val="44"/>
          <w:szCs w:val="44"/>
        </w:rPr>
        <w:t>古工业大学</w:t>
      </w:r>
    </w:p>
    <w:p w:rsidR="009C1C3B" w:rsidRPr="00EB1A7F" w:rsidRDefault="00EA236F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EB1A7F">
        <w:rPr>
          <w:rFonts w:ascii="方正小标宋简体" w:eastAsia="方正小标宋简体" w:hint="eastAsia"/>
          <w:sz w:val="44"/>
          <w:szCs w:val="44"/>
        </w:rPr>
        <w:t>全国大学英语四六级考试防疫须知</w:t>
      </w:r>
    </w:p>
    <w:p w:rsidR="009C1C3B" w:rsidRPr="00EB1A7F" w:rsidRDefault="009C1C3B"/>
    <w:p w:rsidR="009C1C3B" w:rsidRPr="00EB1A7F" w:rsidRDefault="00EA236F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 w:rsidRPr="00EB1A7F">
        <w:rPr>
          <w:rFonts w:ascii="仿宋_GB2312" w:eastAsia="仿宋_GB2312" w:hint="eastAsia"/>
          <w:sz w:val="32"/>
          <w:szCs w:val="32"/>
        </w:rPr>
        <w:t>为保障考生及考试工作人员生命安全和身体健康，确保考试健康平稳有序进行，特制定本须知。请考生认真阅读本须知，并按照要求做好相关准备。</w:t>
      </w:r>
    </w:p>
    <w:p w:rsidR="009C1C3B" w:rsidRPr="00EB1A7F" w:rsidRDefault="00EA236F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 w:rsidRPr="00EB1A7F">
        <w:rPr>
          <w:rFonts w:ascii="仿宋_GB2312" w:eastAsia="仿宋_GB2312" w:hint="eastAsia"/>
          <w:sz w:val="32"/>
          <w:szCs w:val="32"/>
        </w:rPr>
        <w:t>一、所有考生须按时间要求，于考试前14天下载打印《全国大学英语四六级考试考生体温监测记录暨健康情况承诺书》，每日自行测量体温并如实填写测量情况，在考试时将填写好并签字的“承诺书”交给考场监</w:t>
      </w:r>
      <w:r w:rsidRPr="00EB1A7F">
        <w:rPr>
          <w:rFonts w:ascii="仿宋_GB2312" w:eastAsia="仿宋_GB2312"/>
          <w:sz w:val="32"/>
          <w:szCs w:val="32"/>
        </w:rPr>
        <w:t>考</w:t>
      </w:r>
      <w:r w:rsidRPr="00EB1A7F">
        <w:rPr>
          <w:rFonts w:ascii="仿宋_GB2312" w:eastAsia="仿宋_GB2312" w:hint="eastAsia"/>
          <w:sz w:val="32"/>
          <w:szCs w:val="32"/>
        </w:rPr>
        <w:t>教师。</w:t>
      </w:r>
    </w:p>
    <w:p w:rsidR="00C71772" w:rsidRDefault="00C71772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二、所有考生须按内蒙古招生考试信息网（大学英语四六级考试频道）发布的考生防疫摸排公告要求，于</w:t>
      </w:r>
      <w:r>
        <w:rPr>
          <w:rFonts w:ascii="仿宋" w:eastAsia="仿宋" w:hAnsi="仿宋" w:cs="仿宋_GB2312" w:hint="eastAsia"/>
          <w:sz w:val="32"/>
          <w:szCs w:val="32"/>
        </w:rPr>
        <w:t>9月10日-16日期间，每天进行一次个人健康打卡。</w:t>
      </w:r>
    </w:p>
    <w:p w:rsidR="009C1C3B" w:rsidRPr="00EB1A7F" w:rsidRDefault="00C71772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EA236F" w:rsidRPr="00EB1A7F">
        <w:rPr>
          <w:rFonts w:ascii="仿宋_GB2312" w:eastAsia="仿宋_GB2312" w:hint="eastAsia"/>
          <w:sz w:val="32"/>
          <w:szCs w:val="32"/>
        </w:rPr>
        <w:t xml:space="preserve">、考生须认真做好赴考过程中的卫生防护，考试前不聚餐、不聚会，避免非必要外出，避免和中高风险地区人员接触。 </w:t>
      </w:r>
    </w:p>
    <w:p w:rsidR="009C1C3B" w:rsidRPr="00EB1A7F" w:rsidRDefault="00C71772" w:rsidP="00086747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EA236F" w:rsidRPr="00EB1A7F">
        <w:rPr>
          <w:rFonts w:ascii="仿宋_GB2312" w:eastAsia="仿宋_GB2312" w:hint="eastAsia"/>
          <w:sz w:val="32"/>
          <w:szCs w:val="32"/>
        </w:rPr>
        <w:t>、符合属地疫情防控要求的考生可参加考试。考前7天有中高风险地区旅居史；考前10天从国（境）外返回；考前7天内有发热、咳嗽、咳痰、咽干、呼吸困难、呕吐、腹泻、嗅觉或味觉减退等疑似症状，且未明确排除新冠肺炎感染可能的考生，须提前报告给毕业</w:t>
      </w:r>
      <w:r w:rsidR="00EA236F" w:rsidRPr="00EB1A7F">
        <w:rPr>
          <w:rFonts w:ascii="仿宋_GB2312" w:eastAsia="仿宋_GB2312"/>
          <w:sz w:val="32"/>
          <w:szCs w:val="32"/>
        </w:rPr>
        <w:t>所在学院</w:t>
      </w:r>
      <w:r w:rsidR="00EA236F" w:rsidRPr="00EB1A7F">
        <w:rPr>
          <w:rFonts w:ascii="仿宋_GB2312" w:eastAsia="仿宋_GB2312" w:hint="eastAsia"/>
          <w:sz w:val="32"/>
          <w:szCs w:val="32"/>
        </w:rPr>
        <w:t>。经专业机构评估研判可以参加考试的，由考点安排在隔离考场考试。</w:t>
      </w:r>
    </w:p>
    <w:p w:rsidR="009C1C3B" w:rsidRPr="00EB1A7F" w:rsidRDefault="00C71772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五</w:t>
      </w:r>
      <w:r w:rsidR="00EA236F" w:rsidRPr="00EB1A7F">
        <w:rPr>
          <w:rFonts w:ascii="仿宋_GB2312" w:eastAsia="仿宋_GB2312" w:hint="eastAsia"/>
          <w:sz w:val="32"/>
          <w:szCs w:val="32"/>
        </w:rPr>
        <w:t>、考生须出</w:t>
      </w:r>
      <w:r w:rsidR="00EA236F" w:rsidRPr="00EB1A7F">
        <w:rPr>
          <w:rFonts w:ascii="仿宋_GB2312" w:eastAsia="仿宋_GB2312"/>
          <w:sz w:val="32"/>
          <w:szCs w:val="32"/>
        </w:rPr>
        <w:t>示</w:t>
      </w:r>
      <w:r w:rsidR="00EA236F" w:rsidRPr="00EB1A7F">
        <w:rPr>
          <w:rFonts w:ascii="仿宋_GB2312" w:eastAsia="仿宋_GB2312" w:hAnsi="仿宋_GB2312" w:cs="仿宋_GB2312" w:hint="eastAsia"/>
          <w:sz w:val="32"/>
          <w:szCs w:val="32"/>
        </w:rPr>
        <w:t>青城码绿码、通信大数据行程卡绿码、入校前48小时内核酸检测阴性报告</w:t>
      </w:r>
      <w:r w:rsidR="00EA236F" w:rsidRPr="00EB1A7F">
        <w:rPr>
          <w:rFonts w:ascii="仿宋_GB2312" w:eastAsia="仿宋_GB2312" w:hint="eastAsia"/>
          <w:sz w:val="32"/>
          <w:szCs w:val="32"/>
        </w:rPr>
        <w:t>且体温低于37.3℃，方可进入考点。</w:t>
      </w:r>
    </w:p>
    <w:p w:rsidR="009C1C3B" w:rsidRPr="00EB1A7F" w:rsidRDefault="00C71772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</w:t>
      </w:r>
      <w:r w:rsidR="00EA236F" w:rsidRPr="00EB1A7F">
        <w:rPr>
          <w:rFonts w:ascii="仿宋_GB2312" w:eastAsia="仿宋_GB2312" w:hint="eastAsia"/>
          <w:sz w:val="32"/>
          <w:szCs w:val="32"/>
        </w:rPr>
        <w:t>、考生在考试期间如有发热、干咳、咽痛、流涕、腹泻、乏力、嗅（味）觉减退、肌肉酸痛等新冠肺炎相关症状的，应立即报告监</w:t>
      </w:r>
      <w:r w:rsidR="00EA236F" w:rsidRPr="00EB1A7F">
        <w:rPr>
          <w:rFonts w:ascii="仿宋_GB2312" w:eastAsia="仿宋_GB2312"/>
          <w:sz w:val="32"/>
          <w:szCs w:val="32"/>
        </w:rPr>
        <w:t>考教师</w:t>
      </w:r>
      <w:r w:rsidR="00EA236F" w:rsidRPr="00EB1A7F">
        <w:rPr>
          <w:rFonts w:ascii="仿宋_GB2312" w:eastAsia="仿宋_GB2312" w:hint="eastAsia"/>
          <w:sz w:val="32"/>
          <w:szCs w:val="32"/>
        </w:rPr>
        <w:t>，学</w:t>
      </w:r>
      <w:r w:rsidR="00EA236F" w:rsidRPr="00EB1A7F">
        <w:rPr>
          <w:rFonts w:ascii="仿宋_GB2312" w:eastAsia="仿宋_GB2312"/>
          <w:sz w:val="32"/>
          <w:szCs w:val="32"/>
        </w:rPr>
        <w:t>校</w:t>
      </w:r>
      <w:r w:rsidR="00EA236F" w:rsidRPr="00EB1A7F">
        <w:rPr>
          <w:rFonts w:ascii="仿宋_GB2312" w:eastAsia="仿宋_GB2312" w:hint="eastAsia"/>
          <w:sz w:val="32"/>
          <w:szCs w:val="32"/>
        </w:rPr>
        <w:t>配合相关部门进行综合研判和处理，如经专业评估可以参加考试的，由考点安排在隔离考场考试。</w:t>
      </w:r>
    </w:p>
    <w:p w:rsidR="009C1C3B" w:rsidRPr="00EB1A7F" w:rsidRDefault="00C71772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</w:t>
      </w:r>
      <w:r w:rsidR="00EA236F" w:rsidRPr="00EB1A7F">
        <w:rPr>
          <w:rFonts w:ascii="仿宋_GB2312" w:eastAsia="仿宋_GB2312" w:hint="eastAsia"/>
          <w:sz w:val="32"/>
          <w:szCs w:val="32"/>
        </w:rPr>
        <w:t>、考生应自行准备适量一次性医用口罩或一次性医用外科口罩（以下简称“口罩”）。考生进入考点时须佩戴口罩，但不得因佩戴口罩影响身份识别和验证。考生在考试期间全程佩戴口罩。</w:t>
      </w:r>
    </w:p>
    <w:p w:rsidR="009C1C3B" w:rsidRPr="00EB1A7F" w:rsidRDefault="00C71772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八</w:t>
      </w:r>
      <w:r w:rsidR="00EA236F" w:rsidRPr="00EB1A7F">
        <w:rPr>
          <w:rFonts w:ascii="仿宋_GB2312" w:eastAsia="仿宋_GB2312" w:hint="eastAsia"/>
          <w:sz w:val="32"/>
          <w:szCs w:val="32"/>
        </w:rPr>
        <w:t>、考试结束后，考生要佩戴口罩，按考点指令有序离场，保持安全间距，不得拥挤。</w:t>
      </w:r>
    </w:p>
    <w:p w:rsidR="009C1C3B" w:rsidRPr="00EB1A7F" w:rsidRDefault="00C71772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九</w:t>
      </w:r>
      <w:r w:rsidR="00EA236F" w:rsidRPr="00EB1A7F">
        <w:rPr>
          <w:rFonts w:ascii="仿宋_GB2312" w:eastAsia="仿宋_GB2312" w:hint="eastAsia"/>
          <w:sz w:val="32"/>
          <w:szCs w:val="32"/>
        </w:rPr>
        <w:t>、考生提交的体温测量登记和承诺必须真实、准确。对违反防疫要求、隐瞒或者谎报旅居史、接触史、健康状况，不配合防疫工作造成严重后果的，将依法依规追究责任。</w:t>
      </w:r>
    </w:p>
    <w:p w:rsidR="009C1C3B" w:rsidRDefault="00C71772">
      <w:pPr>
        <w:adjustRightInd w:val="0"/>
        <w:snapToGrid w:val="0"/>
        <w:spacing w:line="580" w:lineRule="exact"/>
        <w:ind w:firstLineChars="200" w:firstLine="640"/>
        <w:textAlignment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十</w:t>
      </w:r>
      <w:r w:rsidR="00EA236F" w:rsidRPr="00EB1A7F">
        <w:rPr>
          <w:rFonts w:ascii="仿宋_GB2312" w:eastAsia="仿宋_GB2312" w:hint="eastAsia"/>
          <w:sz w:val="32"/>
          <w:szCs w:val="32"/>
        </w:rPr>
        <w:t>、考试疫情防控措施如遇疫情防控形势变化会适时调整，请广大考生密切关注考点及所在地区疫情防控部门发布的有关信息，按时到达考点，做好考前准备。</w:t>
      </w:r>
    </w:p>
    <w:p w:rsidR="009C1C3B" w:rsidRDefault="009C1C3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C1C3B" w:rsidRDefault="009C1C3B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9C1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0A" w:rsidRDefault="0072420A" w:rsidP="008C068C">
      <w:r>
        <w:separator/>
      </w:r>
    </w:p>
  </w:endnote>
  <w:endnote w:type="continuationSeparator" w:id="0">
    <w:p w:rsidR="0072420A" w:rsidRDefault="0072420A" w:rsidP="008C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0A" w:rsidRDefault="0072420A" w:rsidP="008C068C">
      <w:r>
        <w:separator/>
      </w:r>
    </w:p>
  </w:footnote>
  <w:footnote w:type="continuationSeparator" w:id="0">
    <w:p w:rsidR="0072420A" w:rsidRDefault="0072420A" w:rsidP="008C0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iMmNiODM1NWZiMDRmMmEwYTRiMmE5MzkzOWQ0MGYifQ=="/>
  </w:docVars>
  <w:rsids>
    <w:rsidRoot w:val="006E3093"/>
    <w:rsid w:val="0006124D"/>
    <w:rsid w:val="00086747"/>
    <w:rsid w:val="001E252E"/>
    <w:rsid w:val="002653B8"/>
    <w:rsid w:val="003733A7"/>
    <w:rsid w:val="00373754"/>
    <w:rsid w:val="004B5AA3"/>
    <w:rsid w:val="00615DDF"/>
    <w:rsid w:val="006461CD"/>
    <w:rsid w:val="006E3093"/>
    <w:rsid w:val="0072420A"/>
    <w:rsid w:val="008C068C"/>
    <w:rsid w:val="009A3E7E"/>
    <w:rsid w:val="009C1C3B"/>
    <w:rsid w:val="00A30D1B"/>
    <w:rsid w:val="00AF593D"/>
    <w:rsid w:val="00BB2192"/>
    <w:rsid w:val="00C244A5"/>
    <w:rsid w:val="00C71772"/>
    <w:rsid w:val="00CF68E4"/>
    <w:rsid w:val="00D5406D"/>
    <w:rsid w:val="00DD3C56"/>
    <w:rsid w:val="00E7196E"/>
    <w:rsid w:val="00EA236F"/>
    <w:rsid w:val="00EA4866"/>
    <w:rsid w:val="00EB1A7F"/>
    <w:rsid w:val="00FF044F"/>
    <w:rsid w:val="33C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C4C97D"/>
  <w15:docId w15:val="{F51674DD-1A67-4D2C-866C-47CBF840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hAnsi="Calibri" w:cs="宋体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C0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C068C"/>
    <w:rPr>
      <w:rFonts w:ascii="Calibri" w:hAnsi="Calibri" w:cs="宋体"/>
      <w:kern w:val="2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C0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C068C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781</Characters>
  <Application>Microsoft Office Word</Application>
  <DocSecurity>0</DocSecurity>
  <Lines>6</Lines>
  <Paragraphs>1</Paragraphs>
  <ScaleCrop>false</ScaleCrop>
  <Company>xjk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2022-09-09T06:37:00Z</dcterms:created>
  <dc:creator>Administrator</dc:creator>
  <lastModifiedBy>暴田双</lastModifiedBy>
  <lastPrinted>2022-09-09T06:37:00Z</lastPrinted>
  <dcterms:modified xsi:type="dcterms:W3CDTF">2022-09-09T06:49:00Z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1C02466169E243329C4187920EABD3E4</vt:lpwstr>
  </property>
</Properties>
</file>